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关于公布行政规范性文件清理结果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各区县（市）人防办，机关各处室、直属各单位：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根据《郑州市人民政府办公厅关于开展行政规范性文件全面清理工作的通知》要求，我办对2021年7月31日以前印发现行有效的7件行政规范性文件进行清理，现将清理结果</w:t>
      </w:r>
      <w:r>
        <w:rPr>
          <w:rFonts w:hint="eastAsia" w:ascii="仿宋_GB2312" w:hAnsi="仿宋_GB2312" w:eastAsia="仿宋_GB2312" w:cs="仿宋_GB2312"/>
          <w:sz w:val="32"/>
          <w:szCs w:val="32"/>
          <w:lang w:eastAsia="zh-CN"/>
        </w:rPr>
        <w:t>总结公布。</w:t>
      </w:r>
    </w:p>
    <w:p>
      <w:pPr>
        <w:keepNext w:val="0"/>
        <w:keepLines/>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keepLines/>
        <w:pageBreakBefore w:val="0"/>
        <w:widowControl/>
        <w:kinsoku/>
        <w:wordWrap w:val="0"/>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附件：郑州市人民防空办公室现行有效行政规范性文件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目录</w:t>
      </w:r>
    </w:p>
    <w:p>
      <w:pPr>
        <w:pageBreakBefore w:val="0"/>
        <w:kinsoku/>
        <w:overflowPunct/>
        <w:topLinePunct w:val="0"/>
        <w:autoSpaceDE/>
        <w:autoSpaceDN/>
        <w:bidi w:val="0"/>
        <w:adjustRightInd w:val="0"/>
        <w:snapToGrid w:val="0"/>
        <w:spacing w:line="360" w:lineRule="auto"/>
        <w:textAlignment w:val="auto"/>
        <w:outlineLvl w:val="9"/>
      </w:pPr>
    </w:p>
    <w:p>
      <w:pPr>
        <w:pageBreakBefore w:val="0"/>
        <w:kinsoku/>
        <w:overflowPunct/>
        <w:topLinePunct w:val="0"/>
        <w:autoSpaceDE/>
        <w:autoSpaceDN/>
        <w:bidi w:val="0"/>
        <w:adjustRightInd w:val="0"/>
        <w:snapToGrid w:val="0"/>
        <w:spacing w:line="360" w:lineRule="auto"/>
        <w:textAlignment w:val="auto"/>
        <w:outlineLvl w:val="9"/>
      </w:pPr>
    </w:p>
    <w:p>
      <w:pPr>
        <w:pageBreakBefore w:val="0"/>
        <w:kinsoku/>
        <w:overflowPunct/>
        <w:topLinePunct w:val="0"/>
        <w:autoSpaceDE/>
        <w:autoSpaceDN/>
        <w:bidi w:val="0"/>
        <w:adjustRightInd w:val="0"/>
        <w:snapToGrid w:val="0"/>
        <w:spacing w:line="360" w:lineRule="auto"/>
        <w:textAlignment w:val="auto"/>
        <w:outlineLvl w:val="9"/>
      </w:pPr>
    </w:p>
    <w:p>
      <w:pPr>
        <w:pageBreakBefore w:val="0"/>
        <w:kinsoku/>
        <w:overflowPunct/>
        <w:topLinePunct w:val="0"/>
        <w:autoSpaceDE/>
        <w:autoSpaceDN/>
        <w:bidi w:val="0"/>
        <w:adjustRightInd w:val="0"/>
        <w:snapToGrid w:val="0"/>
        <w:spacing w:line="360" w:lineRule="auto"/>
        <w:textAlignment w:val="auto"/>
        <w:outlineLvl w:val="9"/>
      </w:pPr>
    </w:p>
    <w:p>
      <w:pPr>
        <w:pageBreakBefore w:val="0"/>
        <w:kinsoku/>
        <w:overflowPunct/>
        <w:topLinePunct w:val="0"/>
        <w:autoSpaceDE/>
        <w:autoSpaceDN/>
        <w:bidi w:val="0"/>
        <w:adjustRightInd w:val="0"/>
        <w:snapToGrid w:val="0"/>
        <w:spacing w:line="360" w:lineRule="auto"/>
        <w:textAlignment w:val="auto"/>
        <w:outlineLvl w:val="9"/>
      </w:pPr>
    </w:p>
    <w:p/>
    <w:p/>
    <w:p/>
    <w:p/>
    <w:p/>
    <w:p/>
    <w:p/>
    <w:p/>
    <w:p/>
    <w:p/>
    <w:p/>
    <w:p/>
    <w:p/>
    <w:p/>
    <w:p/>
    <w:p/>
    <w:p/>
    <w:p/>
    <w:p/>
    <w:p>
      <w:pPr>
        <w:keepNext/>
        <w:keepLines/>
        <w:pageBreakBefore w:val="0"/>
        <w:widowControl/>
        <w:kinsoku/>
        <w:wordWrap w:val="0"/>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郑州市人民防空办公室</w:t>
      </w:r>
    </w:p>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现行有效行政规范性文件目录</w:t>
      </w:r>
    </w:p>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tbl>
      <w:tblPr>
        <w:tblStyle w:val="4"/>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17"/>
        <w:gridCol w:w="4035"/>
        <w:gridCol w:w="1830"/>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17" w:hRule="atLeast"/>
        </w:trPr>
        <w:tc>
          <w:tcPr>
            <w:tcW w:w="717"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序号</w:t>
            </w:r>
          </w:p>
        </w:tc>
        <w:tc>
          <w:tcPr>
            <w:tcW w:w="4035"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标题</w:t>
            </w:r>
          </w:p>
        </w:tc>
        <w:tc>
          <w:tcPr>
            <w:tcW w:w="1830"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文号</w:t>
            </w:r>
          </w:p>
        </w:tc>
        <w:tc>
          <w:tcPr>
            <w:tcW w:w="2118"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91" w:hRule="atLeast"/>
        </w:trPr>
        <w:tc>
          <w:tcPr>
            <w:tcW w:w="717"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sz w:val="24"/>
                <w:szCs w:val="24"/>
                <w:lang w:val="en-US" w:eastAsia="zh-CN"/>
              </w:rPr>
            </w:pPr>
            <w:r>
              <w:rPr>
                <w:rFonts w:hint="eastAsia" w:ascii="仿宋_GB2312" w:hAnsi="仿宋_GB2312" w:eastAsia="仿宋_GB2312" w:cs="仿宋_GB2312"/>
                <w:sz w:val="24"/>
                <w:szCs w:val="24"/>
                <w:vertAlign w:val="baseline"/>
                <w:lang w:val="en-US" w:eastAsia="zh-CN"/>
              </w:rPr>
              <w:t>1</w:t>
            </w:r>
          </w:p>
        </w:tc>
        <w:tc>
          <w:tcPr>
            <w:tcW w:w="4035"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郑州市人民防空办公室关于印发《郑州市人民防空行政处罚裁量标准》的通知</w:t>
            </w:r>
          </w:p>
        </w:tc>
        <w:tc>
          <w:tcPr>
            <w:tcW w:w="1830"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郑防办</w:t>
            </w:r>
          </w:p>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〔2013〕58号</w:t>
            </w:r>
          </w:p>
        </w:tc>
        <w:tc>
          <w:tcPr>
            <w:tcW w:w="2118"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2013年7月8日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8" w:hRule="atLeast"/>
        </w:trPr>
        <w:tc>
          <w:tcPr>
            <w:tcW w:w="717"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4035"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关于印发《郑州市人民防空工程建设维护使用管理办法裁量标准》的通知</w:t>
            </w:r>
          </w:p>
        </w:tc>
        <w:tc>
          <w:tcPr>
            <w:tcW w:w="1830" w:type="dxa"/>
            <w:vAlign w:val="center"/>
          </w:tcPr>
          <w:p>
            <w:pPr>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郑人防</w:t>
            </w:r>
          </w:p>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〔2020〕41号</w:t>
            </w:r>
          </w:p>
        </w:tc>
        <w:tc>
          <w:tcPr>
            <w:tcW w:w="2118" w:type="dxa"/>
            <w:vAlign w:val="center"/>
          </w:tcPr>
          <w:p>
            <w:pPr>
              <w:keepNext/>
              <w:keepLines/>
              <w:pageBreakBefore w:val="0"/>
              <w:widowControl/>
              <w:kinsoku/>
              <w:wordWrap w:val="0"/>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2020年5月27日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98" w:hRule="atLeast"/>
        </w:trPr>
        <w:tc>
          <w:tcPr>
            <w:tcW w:w="717"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4035"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关于对未质量监督的人防工程主体结构进行质量检测的办法</w:t>
            </w:r>
          </w:p>
        </w:tc>
        <w:tc>
          <w:tcPr>
            <w:tcW w:w="1830" w:type="dxa"/>
            <w:vAlign w:val="center"/>
          </w:tcPr>
          <w:p>
            <w:pPr>
              <w:keepNext/>
              <w:keepLines/>
              <w:pageBreakBefore w:val="0"/>
              <w:widowControl/>
              <w:kinsoku/>
              <w:wordWrap w:val="0"/>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郑人防</w:t>
            </w:r>
          </w:p>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〔2020〕63号</w:t>
            </w:r>
          </w:p>
        </w:tc>
        <w:tc>
          <w:tcPr>
            <w:tcW w:w="2118"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2020年7月14日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91" w:hRule="atLeast"/>
        </w:trPr>
        <w:tc>
          <w:tcPr>
            <w:tcW w:w="717"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4035"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郑州市人民防空办公室关于规范人防工程标识的通知</w:t>
            </w:r>
          </w:p>
        </w:tc>
        <w:tc>
          <w:tcPr>
            <w:tcW w:w="1830"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郑人防</w:t>
            </w:r>
          </w:p>
          <w:p>
            <w:pPr>
              <w:spacing w:line="240" w:lineRule="auto"/>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rPr>
              <w:t>〔2020〕102号</w:t>
            </w:r>
          </w:p>
        </w:tc>
        <w:tc>
          <w:tcPr>
            <w:tcW w:w="2118"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2020年11月16日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91" w:hRule="atLeast"/>
        </w:trPr>
        <w:tc>
          <w:tcPr>
            <w:tcW w:w="717"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4035"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关于印发《郑州市人民防空办公室人防工程建设审批信用信息管理办法》的通知</w:t>
            </w:r>
          </w:p>
        </w:tc>
        <w:tc>
          <w:tcPr>
            <w:tcW w:w="1830"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郑人防</w:t>
            </w:r>
          </w:p>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〔2020〕103号</w:t>
            </w:r>
          </w:p>
        </w:tc>
        <w:tc>
          <w:tcPr>
            <w:tcW w:w="2118"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2020年12月10日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91" w:hRule="atLeast"/>
        </w:trPr>
        <w:tc>
          <w:tcPr>
            <w:tcW w:w="717"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4035" w:type="dxa"/>
            <w:vAlign w:val="center"/>
          </w:tcPr>
          <w:p>
            <w:pPr>
              <w:keepNext/>
              <w:keepLines/>
              <w:pageBreakBefore w:val="0"/>
              <w:widowControl/>
              <w:kinsoku/>
              <w:wordWrap w:val="0"/>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rPr>
              <w:t>郑州市人民防空办公室关于印发《郑州市人民防空办公室行政处罚信用修复方法》</w:t>
            </w:r>
            <w:r>
              <w:rPr>
                <w:rFonts w:hint="eastAsia" w:ascii="仿宋_GB2312" w:hAnsi="仿宋_GB2312" w:eastAsia="仿宋_GB2312" w:cs="仿宋_GB2312"/>
                <w:sz w:val="24"/>
                <w:szCs w:val="24"/>
                <w:lang w:eastAsia="zh-CN"/>
              </w:rPr>
              <w:t>的通知</w:t>
            </w:r>
          </w:p>
        </w:tc>
        <w:tc>
          <w:tcPr>
            <w:tcW w:w="1830"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郑人防</w:t>
            </w:r>
          </w:p>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〔2021〕40号</w:t>
            </w:r>
          </w:p>
        </w:tc>
        <w:tc>
          <w:tcPr>
            <w:tcW w:w="2118"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2021年5月18日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03" w:hRule="atLeast"/>
        </w:trPr>
        <w:tc>
          <w:tcPr>
            <w:tcW w:w="717" w:type="dxa"/>
            <w:vAlign w:val="center"/>
          </w:tcPr>
          <w:p>
            <w:pPr>
              <w:keepNext/>
              <w:keepLines/>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4035"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关于印发《郑州市早期人防工程管理办法》的通知</w:t>
            </w:r>
          </w:p>
        </w:tc>
        <w:tc>
          <w:tcPr>
            <w:tcW w:w="1830"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郑人防</w:t>
            </w:r>
          </w:p>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〔2021〕57号</w:t>
            </w:r>
          </w:p>
          <w:p>
            <w:pPr>
              <w:keepNext/>
              <w:keepLines/>
              <w:pageBreakBefore w:val="0"/>
              <w:widowControl/>
              <w:kinsoku/>
              <w:wordWrap w:val="0"/>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24"/>
                <w:szCs w:val="24"/>
                <w:vertAlign w:val="baseline"/>
              </w:rPr>
            </w:pPr>
          </w:p>
        </w:tc>
        <w:tc>
          <w:tcPr>
            <w:tcW w:w="2118" w:type="dxa"/>
            <w:vAlign w:val="center"/>
          </w:tcPr>
          <w:p>
            <w:pPr>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2021年7月5日</w:t>
            </w:r>
          </w:p>
        </w:tc>
      </w:tr>
    </w:tbl>
    <w:p>
      <w:pPr>
        <w:keepNext/>
        <w:keepLines/>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47FDB74"/>
    <w:rsid w:val="4A19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Office_10.8.0.6966_F1E327BC-269C-435d-A152-05C5408002CA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casic</cp:lastModifiedBy>
  <dcterms:modified xsi:type="dcterms:W3CDTF">2021-12-01T10:01:22Z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2052-10.8.0.6966</vt:lpwstr>
  </property>
</Properties>
</file>