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郑州市人民防空办公室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行政处罚信用修复方法</w:t>
      </w:r>
      <w:r>
        <w:rPr>
          <w:rFonts w:hint="eastAsia" w:ascii="方正小标宋简体" w:hAnsi="方正小标宋简体" w:eastAsia="方正小标宋简体" w:cs="方正小标宋简体"/>
          <w:color w:val="auto"/>
          <w:sz w:val="44"/>
          <w:szCs w:val="44"/>
          <w:lang w:eastAsia="zh-CN"/>
        </w:rPr>
        <w:br w:type="textWrapping"/>
      </w:r>
      <w:r>
        <w:rPr>
          <w:rFonts w:hint="eastAsia" w:ascii="楷体_GB2312" w:hAnsi="楷体_GB2312" w:eastAsia="楷体_GB2312" w:cs="楷体_GB2312"/>
          <w:color w:val="auto"/>
          <w:sz w:val="32"/>
          <w:szCs w:val="32"/>
          <w:lang w:eastAsia="zh-CN"/>
        </w:rPr>
        <w:t>（征求意见稿）</w:t>
      </w:r>
    </w:p>
    <w:p>
      <w:pPr>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为</w:t>
      </w:r>
      <w:r>
        <w:rPr>
          <w:rFonts w:hint="eastAsia" w:ascii="仿宋_GB2312" w:hAnsi="仿宋_GB2312" w:eastAsia="仿宋_GB2312" w:cs="仿宋_GB2312"/>
          <w:kern w:val="0"/>
          <w:sz w:val="32"/>
          <w:szCs w:val="32"/>
          <w:lang w:val="en-US" w:eastAsia="zh-CN" w:bidi="ar"/>
        </w:rPr>
        <w:t>弘扬诚信传统美德，增强社会成员诚信意识，保障失信主体权益，提高全社会信用水平，营造优良信用环境，根据《国家发展改革委办公厅关于进一步完善“信用中国”网站及地方信用门户网站行政处罚信息信用修复机制的通知》（发改办财金〔2019〕527号）、《郑州市人民政府关于印发郑州市加快推进社会信用体系建设构建以信用为基础的新型监管机制实施方案的通知》（郑政〔2020〕3号）、《郑州市人民政府关于印发郑州市优化市场监管营商环境若干措施的通知》（郑政文〔2020〕61号）、《关于印发&lt;郑州市信用修复管理暂行办法&gt;的通知》（郑信用办〔2018〕17号）等文件精神，</w:t>
      </w:r>
      <w:r>
        <w:rPr>
          <w:rFonts w:hint="default" w:ascii="仿宋_GB2312" w:hAnsi="仿宋_GB2312" w:eastAsia="仿宋_GB2312" w:cs="仿宋_GB2312"/>
          <w:kern w:val="0"/>
          <w:sz w:val="32"/>
          <w:szCs w:val="32"/>
          <w:lang w:eastAsia="zh-CN" w:bidi="ar"/>
        </w:rPr>
        <w:t>现就</w:t>
      </w:r>
      <w:r>
        <w:rPr>
          <w:rFonts w:hint="eastAsia" w:ascii="仿宋_GB2312" w:hAnsi="仿宋_GB2312" w:eastAsia="仿宋_GB2312" w:cs="仿宋_GB2312"/>
          <w:kern w:val="0"/>
          <w:sz w:val="32"/>
          <w:szCs w:val="32"/>
          <w:lang w:val="en-US" w:eastAsia="zh-CN" w:bidi="ar"/>
        </w:rPr>
        <w:t>郑州市人民防空办公室</w:t>
      </w:r>
      <w:r>
        <w:rPr>
          <w:rFonts w:hint="default" w:ascii="仿宋_GB2312" w:hAnsi="仿宋_GB2312" w:eastAsia="仿宋_GB2312" w:cs="仿宋_GB2312"/>
          <w:kern w:val="0"/>
          <w:sz w:val="32"/>
          <w:szCs w:val="32"/>
          <w:lang w:eastAsia="zh-CN" w:bidi="ar"/>
        </w:rPr>
        <w:t>行政处罚</w:t>
      </w:r>
      <w:r>
        <w:rPr>
          <w:rFonts w:hint="eastAsia" w:ascii="仿宋_GB2312" w:hAnsi="仿宋_GB2312" w:eastAsia="仿宋_GB2312" w:cs="仿宋_GB2312"/>
          <w:kern w:val="0"/>
          <w:sz w:val="32"/>
          <w:szCs w:val="32"/>
          <w:lang w:val="en-US" w:eastAsia="zh-CN" w:bidi="ar"/>
        </w:rPr>
        <w:t>信用修复方法</w:t>
      </w:r>
      <w:r>
        <w:rPr>
          <w:rFonts w:hint="default" w:ascii="仿宋_GB2312" w:hAnsi="仿宋_GB2312" w:eastAsia="仿宋_GB2312" w:cs="仿宋_GB2312"/>
          <w:kern w:val="0"/>
          <w:sz w:val="32"/>
          <w:szCs w:val="32"/>
          <w:lang w:eastAsia="zh-CN" w:bidi="ar"/>
        </w:rPr>
        <w:t>通知如下：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适用范围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“国家企业信用信息公示系统”和“信用中国（河南·郑州）”公示的郑州市人民防空办公室做出的一般程序行政处罚信息。</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修复条件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一般失信行为的行政处罚信息公示时间满三个月，严重失信行为的行政处罚信息公示时间满六个月。</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一般失信行为主要是指性质较轻、情节轻微、社会危害程度较小的行为；严重失信行为主要是指性质恶劣、情节严重、社会危害程度较大的行为。</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失信违法主体完成整改，履行处罚义务，承诺消除不良社会影响和诚信守法经营的，方可申请修复。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对行政处罚公示期限，法律法规规章有特殊规定或国家政策赋予地方先行先试的规定，从其规定。</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三、修复限制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失信主体涉及以下严重失信行为情形之一的，不予信用修复：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（一）企业已进入破产程序的。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（二）存在以下严重失信行为的：严重危害人民群众身体健康和生命安全的行为，包括工程质量、安全生产等</w:t>
      </w:r>
      <w:r>
        <w:rPr>
          <w:rFonts w:hint="default" w:ascii="仿宋_GB2312" w:hAnsi="仿宋_GB2312" w:eastAsia="仿宋_GB2312" w:cs="仿宋_GB2312"/>
          <w:sz w:val="32"/>
          <w:szCs w:val="32"/>
          <w:lang w:eastAsia="zh-CN"/>
        </w:rPr>
        <w:t>方面</w:t>
      </w:r>
      <w:r>
        <w:rPr>
          <w:rFonts w:hint="eastAsia" w:ascii="仿宋_GB2312" w:hAnsi="仿宋_GB2312" w:eastAsia="仿宋_GB2312" w:cs="仿宋_GB2312"/>
          <w:sz w:val="32"/>
          <w:szCs w:val="32"/>
          <w:lang w:eastAsia="zh-CN"/>
        </w:rPr>
        <w:t>的严重失信行为；拒不履行法定义务，严重影响司法机关、行政机关公信力的行为，包括当事人在司法机关、行政机关作出判决或决定后，有履行能力但拒不履行、逃避执行等严重失信行为；拒不履行国防义务，拒绝、拖延民用资源征用或阻碍对被征用的民用资源进行改造，危害国防利益，破坏国防设施等行为；法律、法规、规章另有规</w:t>
      </w:r>
      <w:r>
        <w:rPr>
          <w:rFonts w:hint="default" w:ascii="仿宋_GB2312" w:hAnsi="仿宋_GB2312" w:eastAsia="仿宋_GB2312" w:cs="仿宋_GB2312"/>
          <w:sz w:val="32"/>
          <w:szCs w:val="32"/>
          <w:lang w:eastAsia="zh-CN"/>
        </w:rPr>
        <w:t>定的严重失信行为。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（三）在同一失信认定单位内的同一类失信行为，距离上一次信用修复时间不到1年的。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（四）在不同失信认定单位的同一类失信行为，1年内信用修复累计满2次的。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（五）失信主体拒不纠正相关失信行为或者无故不参加约谈、约谈事项不落实，经督促后仍不履行的。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（六）未能履行信用修复承诺的。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国家、省、市有关部门依法依规认为存在不能实施信用修复的其他失信行为。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default" w:ascii="黑体" w:hAnsi="黑体" w:eastAsia="黑体" w:cs="黑体"/>
          <w:sz w:val="32"/>
          <w:szCs w:val="32"/>
          <w:lang w:eastAsia="zh-CN"/>
        </w:rPr>
        <w:t>四、</w:t>
      </w:r>
      <w:r>
        <w:rPr>
          <w:rFonts w:hint="eastAsia" w:ascii="黑体" w:hAnsi="黑体" w:eastAsia="黑体" w:cs="黑体"/>
          <w:sz w:val="32"/>
          <w:szCs w:val="32"/>
          <w:lang w:eastAsia="zh-CN"/>
        </w:rPr>
        <w:t>一般</w:t>
      </w:r>
      <w:r>
        <w:rPr>
          <w:rFonts w:hint="default" w:ascii="黑体" w:hAnsi="黑体" w:eastAsia="黑体" w:cs="黑体"/>
          <w:sz w:val="32"/>
          <w:szCs w:val="32"/>
          <w:lang w:eastAsia="zh-CN"/>
        </w:rPr>
        <w:t>失信行为</w:t>
      </w:r>
      <w:r>
        <w:rPr>
          <w:rFonts w:hint="eastAsia" w:ascii="黑体" w:hAnsi="黑体" w:eastAsia="黑体" w:cs="黑体"/>
          <w:sz w:val="32"/>
          <w:szCs w:val="32"/>
          <w:lang w:eastAsia="zh-CN"/>
        </w:rPr>
        <w:t>修复流程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 xml:space="preserve"> (一）提出申请。</w:t>
      </w:r>
      <w:r>
        <w:rPr>
          <w:rFonts w:hint="eastAsia" w:ascii="仿宋_GB2312" w:hAnsi="仿宋_GB2312" w:eastAsia="仿宋_GB2312" w:cs="仿宋_GB2312"/>
          <w:sz w:val="32"/>
          <w:szCs w:val="32"/>
          <w:lang w:eastAsia="zh-CN"/>
        </w:rPr>
        <w:t>申请人书面向郑州市人民防空办公室提出信用修复申请，并提供以下材料，需加盖</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eastAsia="zh-CN"/>
        </w:rPr>
        <w:t>公章：</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1.信用修复申请表(附件1)；</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2.已履行行政处罚义务相关证明材料(主要包括缴纳罚款收据、行政处罚机关出具的相关证明材料等；处罚类型为警告的可提供已整改说明)复印件；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3.信用承诺书(附件2)；</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4.营业执照复印件；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5.法定代表人、负责人及其授权委托人身份证复印件。</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eastAsia="zh-CN"/>
        </w:rPr>
      </w:pPr>
      <w:r>
        <w:rPr>
          <w:rFonts w:hint="default"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lang w:eastAsia="zh-CN"/>
        </w:rPr>
        <w:t>（二）受理申请。</w:t>
      </w:r>
      <w:r>
        <w:rPr>
          <w:rFonts w:hint="eastAsia" w:ascii="仿宋_GB2312" w:hAnsi="仿宋_GB2312" w:eastAsia="仿宋_GB2312" w:cs="仿宋_GB2312"/>
          <w:sz w:val="32"/>
          <w:szCs w:val="32"/>
          <w:lang w:eastAsia="zh-CN"/>
        </w:rPr>
        <w:t>郑州市人民防空办公室接到修复申请后</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个工作日之内，</w:t>
      </w:r>
      <w:r>
        <w:rPr>
          <w:rFonts w:hint="default" w:ascii="仿宋_GB2312" w:hAnsi="仿宋_GB2312" w:eastAsia="仿宋_GB2312" w:cs="仿宋_GB2312"/>
          <w:sz w:val="32"/>
          <w:szCs w:val="32"/>
          <w:lang w:eastAsia="zh-CN"/>
        </w:rPr>
        <w:t>由业务</w:t>
      </w:r>
      <w:r>
        <w:rPr>
          <w:rFonts w:hint="eastAsia" w:ascii="仿宋_GB2312" w:hAnsi="仿宋_GB2312" w:eastAsia="仿宋_GB2312" w:cs="仿宋_GB2312"/>
          <w:sz w:val="32"/>
          <w:szCs w:val="32"/>
          <w:lang w:eastAsia="zh-CN"/>
        </w:rPr>
        <w:t>处室对</w:t>
      </w:r>
      <w:r>
        <w:rPr>
          <w:rFonts w:hint="default" w:ascii="仿宋_GB2312" w:hAnsi="仿宋_GB2312" w:eastAsia="仿宋_GB2312" w:cs="仿宋_GB2312"/>
          <w:sz w:val="32"/>
          <w:szCs w:val="32"/>
          <w:lang w:eastAsia="zh-CN"/>
        </w:rPr>
        <w:t>修复申请及相关</w:t>
      </w:r>
      <w:r>
        <w:rPr>
          <w:rFonts w:hint="eastAsia" w:ascii="仿宋_GB2312" w:hAnsi="仿宋_GB2312" w:eastAsia="仿宋_GB2312" w:cs="仿宋_GB2312"/>
          <w:sz w:val="32"/>
          <w:szCs w:val="32"/>
          <w:lang w:eastAsia="zh-CN"/>
        </w:rPr>
        <w:t>材料进行审核，对符合修复条件的，在</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行政处罚信息信用修复审</w:t>
      </w:r>
      <w:r>
        <w:rPr>
          <w:rFonts w:hint="default" w:ascii="仿宋_GB2312" w:hAnsi="仿宋_GB2312" w:eastAsia="仿宋_GB2312" w:cs="仿宋_GB2312"/>
          <w:sz w:val="32"/>
          <w:szCs w:val="32"/>
          <w:lang w:eastAsia="zh-CN"/>
        </w:rPr>
        <w:t>核</w:t>
      </w:r>
      <w:r>
        <w:rPr>
          <w:rFonts w:hint="eastAsia" w:ascii="仿宋_GB2312" w:hAnsi="仿宋_GB2312" w:eastAsia="仿宋_GB2312" w:cs="仿宋_GB2312"/>
          <w:sz w:val="32"/>
          <w:szCs w:val="32"/>
          <w:lang w:eastAsia="zh-CN"/>
        </w:rPr>
        <w:t>表</w:t>
      </w:r>
      <w:r>
        <w:rPr>
          <w:rFonts w:hint="default" w:ascii="仿宋_GB2312" w:hAnsi="仿宋_GB2312" w:eastAsia="仿宋_GB2312" w:cs="仿宋_GB2312"/>
          <w:sz w:val="32"/>
          <w:szCs w:val="32"/>
          <w:lang w:eastAsia="zh-CN"/>
        </w:rPr>
        <w:t>》（附件3）业务处室审核意</w:t>
      </w:r>
      <w:r>
        <w:rPr>
          <w:rFonts w:hint="eastAsia" w:ascii="仿宋_GB2312" w:hAnsi="仿宋_GB2312" w:eastAsia="仿宋_GB2312" w:cs="仿宋_GB2312"/>
          <w:sz w:val="32"/>
          <w:szCs w:val="32"/>
          <w:lang w:eastAsia="zh-CN"/>
        </w:rPr>
        <w:t>见栏签署“建议修复”</w:t>
      </w:r>
      <w:r>
        <w:rPr>
          <w:rFonts w:hint="default" w:ascii="仿宋_GB2312" w:hAnsi="仿宋_GB2312" w:eastAsia="仿宋_GB2312" w:cs="仿宋_GB2312"/>
          <w:sz w:val="32"/>
          <w:szCs w:val="32"/>
          <w:lang w:eastAsia="zh-CN"/>
        </w:rPr>
        <w:t>，在2个工作日内审核完毕报分管办领导审核</w:t>
      </w:r>
      <w:r>
        <w:rPr>
          <w:rFonts w:hint="eastAsia" w:ascii="仿宋_GB2312" w:hAnsi="仿宋_GB2312" w:eastAsia="仿宋_GB2312" w:cs="仿宋_GB2312"/>
          <w:sz w:val="32"/>
          <w:szCs w:val="32"/>
          <w:lang w:eastAsia="zh-CN"/>
        </w:rPr>
        <w:t>；对不符合修复条件的，应向申请人出具《郑州市人民防空办公室行政处罚信息信用修复申请不予受理告知书》(见附件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(三)完成修复。</w:t>
      </w:r>
      <w:r>
        <w:rPr>
          <w:rFonts w:hint="eastAsia" w:ascii="仿宋_GB2312" w:hAnsi="仿宋_GB2312" w:eastAsia="仿宋_GB2312" w:cs="仿宋_GB2312"/>
          <w:sz w:val="32"/>
          <w:szCs w:val="32"/>
          <w:lang w:val="en-US" w:eastAsia="zh-CN"/>
        </w:rPr>
        <w:t>业务处室建议修复的</w:t>
      </w:r>
      <w:r>
        <w:rPr>
          <w:rFonts w:hint="eastAsia" w:ascii="仿宋_GB2312" w:hAnsi="仿宋_GB2312" w:eastAsia="仿宋_GB2312" w:cs="仿宋_GB2312"/>
          <w:sz w:val="32"/>
          <w:szCs w:val="32"/>
          <w:lang w:eastAsia="zh-CN"/>
        </w:rPr>
        <w:t>，报分管</w:t>
      </w:r>
      <w:r>
        <w:rPr>
          <w:rFonts w:hint="default" w:ascii="仿宋_GB2312" w:hAnsi="仿宋_GB2312" w:eastAsia="仿宋_GB2312" w:cs="仿宋_GB2312"/>
          <w:sz w:val="32"/>
          <w:szCs w:val="32"/>
          <w:lang w:eastAsia="zh-CN"/>
        </w:rPr>
        <w:t>办</w:t>
      </w:r>
      <w:r>
        <w:rPr>
          <w:rFonts w:hint="eastAsia" w:ascii="仿宋_GB2312" w:hAnsi="仿宋_GB2312" w:eastAsia="仿宋_GB2312" w:cs="仿宋_GB2312"/>
          <w:sz w:val="32"/>
          <w:szCs w:val="32"/>
          <w:lang w:eastAsia="zh-CN"/>
        </w:rPr>
        <w:t>领导在《郑州市人民防空办公室</w:t>
      </w:r>
      <w:r>
        <w:rPr>
          <w:rFonts w:hint="eastAsia" w:ascii="仿宋_GB2312" w:hAnsi="仿宋_GB2312" w:eastAsia="仿宋_GB2312" w:cs="仿宋_GB2312"/>
          <w:sz w:val="32"/>
          <w:szCs w:val="32"/>
          <w:lang w:val="en-US" w:eastAsia="zh-CN"/>
        </w:rPr>
        <w:t>行政处罚信息信用修复</w:t>
      </w:r>
      <w:r>
        <w:rPr>
          <w:rFonts w:hint="default" w:ascii="仿宋_GB2312" w:hAnsi="仿宋_GB2312" w:eastAsia="仿宋_GB2312" w:cs="仿宋_GB2312"/>
          <w:sz w:val="32"/>
          <w:szCs w:val="32"/>
          <w:lang w:eastAsia="zh-CN"/>
        </w:rPr>
        <w:t>审核</w:t>
      </w:r>
      <w:r>
        <w:rPr>
          <w:rFonts w:hint="eastAsia" w:ascii="仿宋_GB2312" w:hAnsi="仿宋_GB2312" w:eastAsia="仿宋_GB2312" w:cs="仿宋_GB2312"/>
          <w:sz w:val="32"/>
          <w:szCs w:val="32"/>
          <w:lang w:val="en-US" w:eastAsia="zh-CN"/>
        </w:rPr>
        <w:t>表》（附件3）办领导审核意见栏</w:t>
      </w:r>
      <w:r>
        <w:rPr>
          <w:rFonts w:hint="eastAsia" w:ascii="仿宋_GB2312" w:hAnsi="仿宋_GB2312" w:eastAsia="仿宋_GB2312" w:cs="仿宋_GB2312"/>
          <w:sz w:val="32"/>
          <w:szCs w:val="32"/>
          <w:lang w:eastAsia="zh-CN"/>
        </w:rPr>
        <w:t>签署“同意修复”</w:t>
      </w:r>
      <w:r>
        <w:rPr>
          <w:rFonts w:hint="default"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eastAsia="zh-CN"/>
        </w:rPr>
        <w:t>签</w:t>
      </w:r>
      <w:r>
        <w:rPr>
          <w:rFonts w:hint="default" w:ascii="仿宋_GB2312" w:hAnsi="仿宋_GB2312" w:eastAsia="仿宋_GB2312" w:cs="仿宋_GB2312"/>
          <w:sz w:val="32"/>
          <w:szCs w:val="32"/>
          <w:lang w:eastAsia="zh-CN"/>
        </w:rPr>
        <w:t>名</w:t>
      </w:r>
      <w:r>
        <w:rPr>
          <w:rFonts w:hint="eastAsia" w:ascii="仿宋_GB2312" w:hAnsi="仿宋_GB2312" w:eastAsia="仿宋_GB2312" w:cs="仿宋_GB2312"/>
          <w:sz w:val="32"/>
          <w:szCs w:val="32"/>
          <w:lang w:eastAsia="zh-CN"/>
        </w:rPr>
        <w:t>，随后</w:t>
      </w:r>
      <w:r>
        <w:rPr>
          <w:rFonts w:hint="default" w:ascii="仿宋_GB2312" w:hAnsi="仿宋_GB2312" w:eastAsia="仿宋_GB2312" w:cs="仿宋_GB2312"/>
          <w:sz w:val="32"/>
          <w:szCs w:val="32"/>
          <w:lang w:eastAsia="zh-CN"/>
        </w:rPr>
        <w:t>由</w:t>
      </w:r>
      <w:r>
        <w:rPr>
          <w:rFonts w:hint="eastAsia" w:ascii="仿宋_GB2312" w:hAnsi="仿宋_GB2312" w:eastAsia="仿宋_GB2312" w:cs="仿宋_GB2312"/>
          <w:color w:val="auto"/>
          <w:sz w:val="32"/>
          <w:szCs w:val="32"/>
          <w:lang w:eastAsia="zh-CN"/>
        </w:rPr>
        <w:t>信息录入处室</w:t>
      </w:r>
      <w:r>
        <w:rPr>
          <w:rFonts w:hint="eastAsia" w:ascii="仿宋_GB2312" w:hAnsi="仿宋_GB2312" w:eastAsia="仿宋_GB2312" w:cs="仿宋_GB2312"/>
          <w:sz w:val="32"/>
          <w:szCs w:val="32"/>
          <w:lang w:eastAsia="zh-CN"/>
        </w:rPr>
        <w:t>撤销公示，完成信用修复。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(四）资料归档。</w:t>
      </w:r>
      <w:r>
        <w:rPr>
          <w:rFonts w:hint="eastAsia" w:ascii="仿宋_GB2312" w:hAnsi="仿宋_GB2312" w:eastAsia="仿宋_GB2312" w:cs="仿宋_GB2312"/>
          <w:sz w:val="32"/>
          <w:szCs w:val="32"/>
          <w:lang w:eastAsia="zh-CN"/>
        </w:rPr>
        <w:t>行政处罚信息修复后按照档案管理有关规定及时将相关材料归档管理。</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sz w:val="32"/>
          <w:szCs w:val="32"/>
          <w:lang w:eastAsia="zh-CN"/>
        </w:rPr>
      </w:pPr>
      <w:r>
        <w:rPr>
          <w:rFonts w:hint="default" w:ascii="黑体" w:hAnsi="黑体" w:eastAsia="黑体" w:cs="黑体"/>
          <w:sz w:val="32"/>
          <w:szCs w:val="32"/>
          <w:lang w:eastAsia="zh-CN"/>
        </w:rPr>
        <w:t>五、</w:t>
      </w:r>
      <w:r>
        <w:rPr>
          <w:rFonts w:hint="eastAsia" w:ascii="黑体" w:hAnsi="黑体" w:eastAsia="黑体" w:cs="黑体"/>
          <w:sz w:val="32"/>
          <w:szCs w:val="32"/>
          <w:lang w:eastAsia="zh-CN"/>
        </w:rPr>
        <w:t>严重失信行为修复流程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(一）提出申请。</w:t>
      </w:r>
      <w:r>
        <w:rPr>
          <w:rFonts w:hint="eastAsia" w:ascii="仿宋_GB2312" w:hAnsi="仿宋_GB2312" w:eastAsia="仿宋_GB2312" w:cs="仿宋_GB2312"/>
          <w:sz w:val="32"/>
          <w:szCs w:val="32"/>
          <w:lang w:eastAsia="zh-CN"/>
        </w:rPr>
        <w:t>申请人书面向郑州市人民防空办公室提出信用修复申请，并提供以下材料，需加盖</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eastAsia="zh-CN"/>
        </w:rPr>
        <w:t>公章：</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1.信用修复申请表(附件1)；</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2.已履行行政处罚义务相关证明材料(主要包括缴纳罚款收据、行政处罚机关出具的相关证明材料等；处罚类型为警告的可提供已整改说明)复印件；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3.信用承诺书(附件2)；</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4.营业执照复印件；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5.法定代表人、负责人及其授权委托人身份证复印件。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（二）受理申请。</w:t>
      </w:r>
      <w:r>
        <w:rPr>
          <w:rFonts w:hint="eastAsia" w:ascii="仿宋_GB2312" w:hAnsi="仿宋_GB2312" w:eastAsia="仿宋_GB2312" w:cs="仿宋_GB2312"/>
          <w:sz w:val="32"/>
          <w:szCs w:val="32"/>
          <w:lang w:eastAsia="zh-CN"/>
        </w:rPr>
        <w:t>郑州市人民防空办公室接到修复申请后3个工作日之内，</w:t>
      </w:r>
      <w:r>
        <w:rPr>
          <w:rFonts w:hint="default" w:ascii="仿宋_GB2312" w:hAnsi="仿宋_GB2312" w:eastAsia="仿宋_GB2312" w:cs="仿宋_GB2312"/>
          <w:sz w:val="32"/>
          <w:szCs w:val="32"/>
          <w:lang w:eastAsia="zh-CN"/>
        </w:rPr>
        <w:t>由业务</w:t>
      </w:r>
      <w:r>
        <w:rPr>
          <w:rFonts w:hint="eastAsia" w:ascii="仿宋_GB2312" w:hAnsi="仿宋_GB2312" w:eastAsia="仿宋_GB2312" w:cs="仿宋_GB2312"/>
          <w:sz w:val="32"/>
          <w:szCs w:val="32"/>
          <w:lang w:eastAsia="zh-CN"/>
        </w:rPr>
        <w:t>处室对</w:t>
      </w:r>
      <w:r>
        <w:rPr>
          <w:rFonts w:hint="default" w:ascii="仿宋_GB2312" w:hAnsi="仿宋_GB2312" w:eastAsia="仿宋_GB2312" w:cs="仿宋_GB2312"/>
          <w:sz w:val="32"/>
          <w:szCs w:val="32"/>
          <w:lang w:eastAsia="zh-CN"/>
        </w:rPr>
        <w:t>修复申请及相关</w:t>
      </w:r>
      <w:r>
        <w:rPr>
          <w:rFonts w:hint="eastAsia" w:ascii="仿宋_GB2312" w:hAnsi="仿宋_GB2312" w:eastAsia="仿宋_GB2312" w:cs="仿宋_GB2312"/>
          <w:sz w:val="32"/>
          <w:szCs w:val="32"/>
          <w:lang w:eastAsia="zh-CN"/>
        </w:rPr>
        <w:t>材料进行审核，对符合修复条件的，在</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行政处罚信息信用修复审</w:t>
      </w:r>
      <w:r>
        <w:rPr>
          <w:rFonts w:hint="default" w:ascii="仿宋_GB2312" w:hAnsi="仿宋_GB2312" w:eastAsia="仿宋_GB2312" w:cs="仿宋_GB2312"/>
          <w:sz w:val="32"/>
          <w:szCs w:val="32"/>
          <w:lang w:eastAsia="zh-CN"/>
        </w:rPr>
        <w:t>核</w:t>
      </w:r>
      <w:r>
        <w:rPr>
          <w:rFonts w:hint="eastAsia" w:ascii="仿宋_GB2312" w:hAnsi="仿宋_GB2312" w:eastAsia="仿宋_GB2312" w:cs="仿宋_GB2312"/>
          <w:sz w:val="32"/>
          <w:szCs w:val="32"/>
          <w:lang w:eastAsia="zh-CN"/>
        </w:rPr>
        <w:t>表</w:t>
      </w:r>
      <w:r>
        <w:rPr>
          <w:rFonts w:hint="default" w:ascii="仿宋_GB2312" w:hAnsi="仿宋_GB2312" w:eastAsia="仿宋_GB2312" w:cs="仿宋_GB2312"/>
          <w:sz w:val="32"/>
          <w:szCs w:val="32"/>
          <w:lang w:eastAsia="zh-CN"/>
        </w:rPr>
        <w:t>》（附件3）业务处室审核意</w:t>
      </w:r>
      <w:r>
        <w:rPr>
          <w:rFonts w:hint="eastAsia" w:ascii="仿宋_GB2312" w:hAnsi="仿宋_GB2312" w:eastAsia="仿宋_GB2312" w:cs="仿宋_GB2312"/>
          <w:sz w:val="32"/>
          <w:szCs w:val="32"/>
          <w:lang w:eastAsia="zh-CN"/>
        </w:rPr>
        <w:t>见栏签署“建议修复”</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对不符合修复条件的，应向申请人出具《郑州市人民防空办公室行政处罚信息信用修复申请不予受理告知书》(见附件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（三）诚信约谈。</w:t>
      </w:r>
      <w:r>
        <w:rPr>
          <w:rFonts w:hint="default" w:ascii="仿宋_GB2312" w:hAnsi="仿宋_GB2312" w:eastAsia="仿宋_GB2312" w:cs="仿宋_GB2312"/>
          <w:color w:val="auto"/>
          <w:sz w:val="32"/>
          <w:szCs w:val="32"/>
          <w:lang w:eastAsia="zh-CN"/>
        </w:rPr>
        <w:t>对基本符合</w:t>
      </w:r>
      <w:r>
        <w:rPr>
          <w:rFonts w:hint="eastAsia" w:ascii="仿宋_GB2312" w:hAnsi="仿宋_GB2312" w:eastAsia="仿宋_GB2312" w:cs="仿宋_GB2312"/>
          <w:color w:val="auto"/>
          <w:sz w:val="32"/>
          <w:szCs w:val="32"/>
          <w:lang w:eastAsia="zh-CN"/>
        </w:rPr>
        <w:t>信用修复</w:t>
      </w:r>
      <w:r>
        <w:rPr>
          <w:rFonts w:hint="default" w:ascii="仿宋_GB2312" w:hAnsi="仿宋_GB2312" w:eastAsia="仿宋_GB2312" w:cs="仿宋_GB2312"/>
          <w:color w:val="auto"/>
          <w:sz w:val="32"/>
          <w:szCs w:val="32"/>
          <w:lang w:eastAsia="zh-CN"/>
        </w:rPr>
        <w:t>条件的</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由业务处室</w:t>
      </w:r>
      <w:r>
        <w:rPr>
          <w:rFonts w:hint="eastAsia" w:ascii="仿宋_GB2312" w:hAnsi="仿宋_GB2312" w:eastAsia="仿宋_GB2312" w:cs="仿宋_GB2312"/>
          <w:color w:val="auto"/>
          <w:sz w:val="32"/>
          <w:szCs w:val="32"/>
          <w:lang w:eastAsia="zh-CN"/>
        </w:rPr>
        <w:t>对其进行约谈。约谈可采取见面约谈、网上约谈、电话约谈、邮件约谈等方式</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听取其纠正整改情况，告知其失信认定依据及后果，宣传法律法规、政策文件，敦促其诚信守法。对约谈情况进行记录，详细记载约谈对象、方式以及内容。</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color w:val="FF0000"/>
          <w:sz w:val="32"/>
          <w:szCs w:val="32"/>
          <w:lang w:eastAsia="zh-CN"/>
        </w:rPr>
      </w:pPr>
      <w:r>
        <w:rPr>
          <w:rFonts w:hint="eastAsia" w:ascii="楷体_GB2312" w:hAnsi="楷体_GB2312" w:eastAsia="楷体_GB2312" w:cs="楷体_GB2312"/>
          <w:color w:val="auto"/>
          <w:sz w:val="32"/>
          <w:szCs w:val="32"/>
          <w:lang w:eastAsia="zh-CN"/>
        </w:rPr>
        <w:t>（四）审核决定。</w:t>
      </w:r>
      <w:r>
        <w:rPr>
          <w:rFonts w:hint="eastAsia" w:ascii="仿宋_GB2312" w:hAnsi="仿宋_GB2312" w:eastAsia="仿宋_GB2312" w:cs="仿宋_GB2312"/>
          <w:color w:val="auto"/>
          <w:sz w:val="32"/>
          <w:szCs w:val="32"/>
          <w:lang w:eastAsia="zh-CN"/>
        </w:rPr>
        <w:t>根据约谈情况，于约谈后2个工作日内分别作出同意修复、不同意修复的处理决定，并由分管</w:t>
      </w:r>
      <w:r>
        <w:rPr>
          <w:rFonts w:hint="default" w:ascii="仿宋_GB2312" w:hAnsi="仿宋_GB2312" w:eastAsia="仿宋_GB2312" w:cs="仿宋_GB2312"/>
          <w:color w:val="auto"/>
          <w:sz w:val="32"/>
          <w:szCs w:val="32"/>
          <w:lang w:eastAsia="zh-CN"/>
        </w:rPr>
        <w:t>办</w:t>
      </w:r>
      <w:r>
        <w:rPr>
          <w:rFonts w:hint="eastAsia" w:ascii="仿宋_GB2312" w:hAnsi="仿宋_GB2312" w:eastAsia="仿宋_GB2312" w:cs="仿宋_GB2312"/>
          <w:color w:val="auto"/>
          <w:sz w:val="32"/>
          <w:szCs w:val="32"/>
          <w:lang w:eastAsia="zh-CN"/>
        </w:rPr>
        <w:t>领导在《</w:t>
      </w:r>
      <w:r>
        <w:rPr>
          <w:rFonts w:hint="eastAsia" w:ascii="仿宋_GB2312" w:hAnsi="仿宋_GB2312" w:eastAsia="仿宋_GB2312" w:cs="仿宋_GB2312"/>
          <w:sz w:val="32"/>
          <w:szCs w:val="32"/>
          <w:lang w:eastAsia="zh-CN"/>
        </w:rPr>
        <w:t>郑州市人民防空办公室</w:t>
      </w:r>
      <w:r>
        <w:rPr>
          <w:rFonts w:hint="eastAsia" w:ascii="仿宋_GB2312" w:hAnsi="仿宋_GB2312" w:eastAsia="仿宋_GB2312" w:cs="仿宋_GB2312"/>
          <w:color w:val="auto"/>
          <w:sz w:val="32"/>
          <w:szCs w:val="32"/>
          <w:lang w:eastAsia="zh-CN"/>
        </w:rPr>
        <w:t>行政处罚信息信用修复</w:t>
      </w:r>
      <w:r>
        <w:rPr>
          <w:rFonts w:hint="default"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lang w:eastAsia="zh-CN"/>
        </w:rPr>
        <w:t>表》（附件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办领导审核</w:t>
      </w:r>
      <w:r>
        <w:rPr>
          <w:rFonts w:hint="eastAsia" w:ascii="仿宋_GB2312" w:hAnsi="仿宋_GB2312" w:eastAsia="仿宋_GB2312" w:cs="仿宋_GB2312"/>
          <w:color w:val="auto"/>
          <w:sz w:val="32"/>
          <w:szCs w:val="32"/>
          <w:lang w:eastAsia="zh-CN"/>
        </w:rPr>
        <w:t>意见栏签署“同意修复”或“不同意修复”</w:t>
      </w:r>
      <w:r>
        <w:rPr>
          <w:rFonts w:hint="default" w:ascii="仿宋_GB2312" w:hAnsi="仿宋_GB2312" w:eastAsia="仿宋_GB2312" w:cs="仿宋_GB2312"/>
          <w:color w:val="auto"/>
          <w:sz w:val="32"/>
          <w:szCs w:val="32"/>
          <w:lang w:eastAsia="zh-CN"/>
        </w:rPr>
        <w:t>并签名</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auto"/>
          <w:sz w:val="32"/>
          <w:szCs w:val="32"/>
          <w:lang w:eastAsia="zh-CN"/>
        </w:rPr>
        <w:t>(五)完成修复。</w:t>
      </w:r>
      <w:r>
        <w:rPr>
          <w:rFonts w:hint="eastAsia" w:ascii="仿宋_GB2312" w:hAnsi="仿宋_GB2312" w:eastAsia="仿宋_GB2312" w:cs="仿宋_GB2312"/>
          <w:sz w:val="32"/>
          <w:szCs w:val="32"/>
          <w:lang w:eastAsia="zh-CN"/>
        </w:rPr>
        <w:t>办领导签署</w:t>
      </w:r>
      <w:r>
        <w:rPr>
          <w:rFonts w:hint="eastAsia" w:ascii="仿宋_GB2312" w:hAnsi="仿宋_GB2312" w:eastAsia="仿宋_GB2312" w:cs="仿宋_GB2312"/>
          <w:sz w:val="32"/>
          <w:szCs w:val="32"/>
          <w:lang w:eastAsia="zh-CN"/>
        </w:rPr>
        <w:t>“同意修复”的，由</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sz w:val="32"/>
          <w:szCs w:val="32"/>
          <w:lang w:eastAsia="zh-CN"/>
        </w:rPr>
        <w:t>录入处室撤销公示，完成信用修复。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(六）资料归档。</w:t>
      </w:r>
      <w:r>
        <w:rPr>
          <w:rFonts w:hint="eastAsia" w:ascii="仿宋_GB2312" w:hAnsi="仿宋_GB2312" w:eastAsia="仿宋_GB2312" w:cs="仿宋_GB2312"/>
          <w:sz w:val="32"/>
          <w:szCs w:val="32"/>
          <w:lang w:eastAsia="zh-CN"/>
        </w:rPr>
        <w:t>行政处罚信息修复后按照档案管理有关规定及时将相关材料归档管理。</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五、其他</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eastAsia="zh-CN"/>
        </w:rPr>
        <w:t>失信企业可在“信用中国（河南·郑州）”网站直接发起信用修复，修复办法依照“信用中国（河南·郑州）”网站规定执行。</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default" w:ascii="仿宋_GB2312" w:hAnsi="仿宋_GB2312" w:eastAsia="仿宋_GB2312" w:cs="仿宋_GB2312"/>
          <w:color w:val="FF0000"/>
          <w:sz w:val="32"/>
          <w:szCs w:val="32"/>
          <w:lang w:eastAsia="zh-CN"/>
        </w:rPr>
      </w:pPr>
      <w:r>
        <w:rPr>
          <w:rFonts w:hint="default" w:ascii="仿宋_GB2312" w:hAnsi="仿宋_GB2312" w:eastAsia="仿宋_GB2312" w:cs="仿宋_GB2312"/>
          <w:sz w:val="32"/>
          <w:szCs w:val="32"/>
          <w:lang w:eastAsia="zh-CN"/>
        </w:rPr>
        <w:t>（二）由</w:t>
      </w:r>
      <w:r>
        <w:rPr>
          <w:rFonts w:hint="eastAsia" w:ascii="仿宋_GB2312" w:hAnsi="仿宋_GB2312" w:eastAsia="仿宋_GB2312" w:cs="仿宋_GB2312"/>
          <w:sz w:val="32"/>
          <w:szCs w:val="32"/>
          <w:lang w:eastAsia="zh-CN"/>
        </w:rPr>
        <w:t>郑州市人民防空办公室</w:t>
      </w:r>
      <w:r>
        <w:rPr>
          <w:rFonts w:hint="default" w:ascii="仿宋_GB2312" w:hAnsi="仿宋_GB2312" w:eastAsia="仿宋_GB2312" w:cs="仿宋_GB2312"/>
          <w:sz w:val="32"/>
          <w:szCs w:val="32"/>
          <w:lang w:eastAsia="zh-CN"/>
        </w:rPr>
        <w:t>确认的其它失信信息，可参照本</w:t>
      </w:r>
      <w:r>
        <w:rPr>
          <w:rFonts w:hint="eastAsia" w:ascii="仿宋_GB2312" w:hAnsi="仿宋_GB2312" w:eastAsia="仿宋_GB2312" w:cs="仿宋_GB2312"/>
          <w:sz w:val="32"/>
          <w:szCs w:val="32"/>
          <w:lang w:eastAsia="zh-CN"/>
        </w:rPr>
        <w:t>方法</w:t>
      </w:r>
      <w:r>
        <w:rPr>
          <w:rFonts w:hint="default" w:ascii="仿宋_GB2312" w:hAnsi="仿宋_GB2312" w:eastAsia="仿宋_GB2312" w:cs="仿宋_GB2312"/>
          <w:sz w:val="32"/>
          <w:szCs w:val="32"/>
          <w:lang w:eastAsia="zh-CN"/>
        </w:rPr>
        <w:t>进行修复。</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附件：1.行政处罚信息信用修复申请表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2.信用修复承诺书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leftChars="0"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3.郑州市人民防空办公室</w:t>
      </w:r>
      <w:r>
        <w:rPr>
          <w:rFonts w:hint="eastAsia" w:ascii="仿宋_GB2312" w:hAnsi="仿宋_GB2312" w:eastAsia="仿宋_GB2312" w:cs="仿宋_GB2312"/>
          <w:sz w:val="32"/>
          <w:szCs w:val="32"/>
          <w:lang w:val="en-US" w:eastAsia="zh-CN"/>
        </w:rPr>
        <w:t>行政处罚信息信用修复审</w:t>
      </w:r>
      <w:r>
        <w:rPr>
          <w:rFonts w:hint="default" w:ascii="仿宋_GB2312" w:hAnsi="仿宋_GB2312" w:eastAsia="仿宋_GB2312" w:cs="仿宋_GB2312"/>
          <w:sz w:val="32"/>
          <w:szCs w:val="32"/>
          <w:lang w:eastAsia="zh-CN"/>
        </w:rPr>
        <w:t>核</w:t>
      </w:r>
      <w:r>
        <w:rPr>
          <w:rFonts w:hint="eastAsia" w:ascii="仿宋_GB2312" w:hAnsi="仿宋_GB2312" w:eastAsia="仿宋_GB2312" w:cs="仿宋_GB2312"/>
          <w:sz w:val="32"/>
          <w:szCs w:val="32"/>
          <w:lang w:val="en-US" w:eastAsia="zh-CN"/>
        </w:rPr>
        <w:t>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.授权书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.行政处罚信息信用修复申请不予受理告知书</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eastAsia="zh-CN"/>
        </w:rPr>
        <w:t>.郑州市人民防空办公室信用约谈登记表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行政处罚信息</w:t>
      </w:r>
      <w:r>
        <w:rPr>
          <w:rFonts w:hint="eastAsia" w:ascii="方正小标宋简体" w:hAnsi="方正小标宋简体" w:eastAsia="方正小标宋简体" w:cs="方正小标宋简体"/>
          <w:color w:val="auto"/>
          <w:sz w:val="44"/>
          <w:szCs w:val="44"/>
          <w:u w:val="none"/>
        </w:rPr>
        <w:t>信用修复申请表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color w:val="auto"/>
          <w:sz w:val="44"/>
          <w:szCs w:val="44"/>
          <w:u w:val="none"/>
        </w:rPr>
      </w:pPr>
    </w:p>
    <w:tbl>
      <w:tblPr>
        <w:tblStyle w:val="7"/>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270"/>
        <w:gridCol w:w="2344"/>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2569" w:type="dxa"/>
            <w:vAlign w:val="center"/>
          </w:tcPr>
          <w:p>
            <w:pPr>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申请人名称</w:t>
            </w:r>
          </w:p>
        </w:tc>
        <w:tc>
          <w:tcPr>
            <w:tcW w:w="6570" w:type="dxa"/>
            <w:gridSpan w:val="3"/>
            <w:vAlign w:val="center"/>
          </w:tcPr>
          <w:p>
            <w:pP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56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统一社会信用代码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（自然人填写身份证号）</w:t>
            </w:r>
          </w:p>
        </w:tc>
        <w:tc>
          <w:tcPr>
            <w:tcW w:w="6570" w:type="dxa"/>
            <w:gridSpan w:val="3"/>
            <w:vAlign w:val="center"/>
          </w:tcPr>
          <w:p>
            <w:pPr>
              <w:jc w:val="cente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2569" w:type="dxa"/>
            <w:vAlign w:val="center"/>
          </w:tcPr>
          <w:p>
            <w:pPr>
              <w:spacing w:line="400" w:lineRule="exact"/>
              <w:jc w:val="center"/>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申请修复的</w:t>
            </w:r>
          </w:p>
          <w:p>
            <w:pPr>
              <w:spacing w:line="400" w:lineRule="exact"/>
              <w:jc w:val="center"/>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t>行政处罚信息</w:t>
            </w:r>
          </w:p>
        </w:tc>
        <w:tc>
          <w:tcPr>
            <w:tcW w:w="6570" w:type="dxa"/>
            <w:gridSpan w:val="3"/>
            <w:vAlign w:val="center"/>
          </w:tcPr>
          <w:p>
            <w:pPr>
              <w:jc w:val="left"/>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行政处罚决定书号：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2569" w:type="dxa"/>
            <w:vAlign w:val="center"/>
          </w:tcPr>
          <w:p>
            <w:pPr>
              <w:spacing w:line="400" w:lineRule="exact"/>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被处罚日期</w:t>
            </w:r>
          </w:p>
        </w:tc>
        <w:tc>
          <w:tcPr>
            <w:tcW w:w="2270" w:type="dxa"/>
            <w:vAlign w:val="center"/>
          </w:tcPr>
          <w:p>
            <w:pPr>
              <w:jc w:val="center"/>
              <w:rPr>
                <w:rFonts w:hint="eastAsia" w:ascii="宋体" w:hAnsi="宋体" w:eastAsia="宋体" w:cs="宋体"/>
                <w:color w:val="auto"/>
                <w:sz w:val="21"/>
                <w:szCs w:val="21"/>
                <w:u w:val="none"/>
              </w:rPr>
            </w:pPr>
          </w:p>
        </w:tc>
        <w:tc>
          <w:tcPr>
            <w:tcW w:w="2344" w:type="dxa"/>
            <w:vAlign w:val="center"/>
          </w:tcPr>
          <w:p>
            <w:pPr>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rPr>
              <w:t>申请日期</w:t>
            </w:r>
          </w:p>
        </w:tc>
        <w:tc>
          <w:tcPr>
            <w:tcW w:w="1956" w:type="dxa"/>
            <w:vAlign w:val="center"/>
          </w:tcPr>
          <w:p>
            <w:pPr>
              <w:jc w:val="cente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5" w:hRule="atLeast"/>
          <w:jc w:val="center"/>
        </w:trPr>
        <w:tc>
          <w:tcPr>
            <w:tcW w:w="2569" w:type="dxa"/>
            <w:vAlign w:val="center"/>
          </w:tcPr>
          <w:p>
            <w:pPr>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sz w:val="21"/>
                <w:szCs w:val="21"/>
                <w:u w:val="none"/>
              </w:rPr>
              <w:t>经办人</w:t>
            </w:r>
          </w:p>
        </w:tc>
        <w:tc>
          <w:tcPr>
            <w:tcW w:w="2270" w:type="dxa"/>
            <w:vAlign w:val="center"/>
          </w:tcPr>
          <w:p>
            <w:pPr>
              <w:jc w:val="center"/>
              <w:rPr>
                <w:rFonts w:hint="eastAsia" w:ascii="宋体" w:hAnsi="宋体" w:eastAsia="宋体" w:cs="宋体"/>
                <w:color w:val="auto"/>
                <w:kern w:val="2"/>
                <w:sz w:val="21"/>
                <w:szCs w:val="21"/>
                <w:u w:val="none"/>
                <w:lang w:val="en-US" w:eastAsia="zh-CN" w:bidi="ar-SA"/>
              </w:rPr>
            </w:pPr>
          </w:p>
        </w:tc>
        <w:tc>
          <w:tcPr>
            <w:tcW w:w="2344" w:type="dxa"/>
            <w:vAlign w:val="center"/>
          </w:tcPr>
          <w:p>
            <w:pPr>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sz w:val="21"/>
                <w:szCs w:val="21"/>
                <w:u w:val="none"/>
              </w:rPr>
              <w:t>联系电话</w:t>
            </w:r>
          </w:p>
        </w:tc>
        <w:tc>
          <w:tcPr>
            <w:tcW w:w="1956" w:type="dxa"/>
            <w:vAlign w:val="center"/>
          </w:tcPr>
          <w:p>
            <w:pPr>
              <w:jc w:val="cente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69" w:type="dxa"/>
            <w:vAlign w:val="center"/>
          </w:tcPr>
          <w:p>
            <w:pPr>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整改情况</w:t>
            </w:r>
          </w:p>
        </w:tc>
        <w:tc>
          <w:tcPr>
            <w:tcW w:w="6570" w:type="dxa"/>
            <w:gridSpan w:val="3"/>
          </w:tcPr>
          <w:p>
            <w:pPr>
              <w:rPr>
                <w:rFonts w:hint="eastAsia" w:ascii="宋体" w:hAnsi="宋体" w:eastAsia="宋体" w:cs="宋体"/>
                <w:color w:val="auto"/>
                <w:sz w:val="21"/>
                <w:szCs w:val="21"/>
                <w:u w:val="none"/>
              </w:rPr>
            </w:pPr>
          </w:p>
          <w:p>
            <w:pPr>
              <w:jc w:val="center"/>
              <w:rPr>
                <w:rFonts w:hint="eastAsia" w:ascii="宋体" w:hAnsi="宋体" w:eastAsia="宋体" w:cs="宋体"/>
                <w:color w:val="auto"/>
                <w:sz w:val="21"/>
                <w:szCs w:val="21"/>
                <w:u w:val="none"/>
                <w:lang w:eastAsia="zh-CN"/>
              </w:rPr>
            </w:pPr>
          </w:p>
          <w:p>
            <w:pPr>
              <w:jc w:val="center"/>
              <w:rPr>
                <w:rFonts w:hint="eastAsia" w:ascii="宋体" w:hAnsi="宋体" w:eastAsia="宋体" w:cs="宋体"/>
                <w:color w:val="auto"/>
                <w:sz w:val="21"/>
                <w:szCs w:val="21"/>
                <w:u w:val="none"/>
                <w:lang w:eastAsia="zh-CN"/>
              </w:rPr>
            </w:pPr>
            <w:r>
              <w:rPr>
                <w:rFonts w:hint="eastAsia" w:ascii="宋体" w:hAnsi="宋体" w:eastAsia="宋体" w:cs="宋体"/>
                <w:color w:val="auto"/>
                <w:sz w:val="21"/>
                <w:szCs w:val="21"/>
                <w:u w:val="none"/>
                <w:lang w:eastAsia="zh-CN"/>
              </w:rPr>
              <w:t>（对整改情况进行简单描述</w:t>
            </w:r>
            <w:r>
              <w:rPr>
                <w:rFonts w:hint="default" w:ascii="宋体" w:hAnsi="宋体" w:eastAsia="宋体" w:cs="宋体"/>
                <w:color w:val="auto"/>
                <w:sz w:val="21"/>
                <w:szCs w:val="21"/>
                <w:u w:val="none"/>
                <w:lang w:eastAsia="zh-CN"/>
              </w:rPr>
              <w:t>,缴款票据等证明材料，可附页</w:t>
            </w:r>
            <w:r>
              <w:rPr>
                <w:rFonts w:hint="eastAsia" w:ascii="宋体" w:hAnsi="宋体" w:eastAsia="宋体" w:cs="宋体"/>
                <w:color w:val="auto"/>
                <w:sz w:val="21"/>
                <w:szCs w:val="21"/>
                <w:u w:val="none"/>
                <w:lang w:eastAsia="zh-CN"/>
              </w:rPr>
              <w:t>）</w:t>
            </w:r>
          </w:p>
          <w:p>
            <w:pPr>
              <w:rPr>
                <w:rFonts w:hint="eastAsia" w:ascii="宋体" w:hAnsi="宋体" w:eastAsia="宋体" w:cs="宋体"/>
                <w:color w:val="auto"/>
                <w:sz w:val="21"/>
                <w:szCs w:val="21"/>
                <w:u w:val="none"/>
              </w:rPr>
            </w:pPr>
          </w:p>
          <w:p>
            <w:pP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4" w:hRule="exact"/>
          <w:jc w:val="center"/>
        </w:trPr>
        <w:tc>
          <w:tcPr>
            <w:tcW w:w="2569" w:type="dxa"/>
            <w:vAlign w:val="center"/>
          </w:tcPr>
          <w:p>
            <w:pPr>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真实性承诺</w:t>
            </w:r>
          </w:p>
        </w:tc>
        <w:tc>
          <w:tcPr>
            <w:tcW w:w="6570" w:type="dxa"/>
            <w:gridSpan w:val="3"/>
          </w:tcPr>
          <w:p>
            <w:pPr>
              <w:spacing w:line="500" w:lineRule="exact"/>
              <w:ind w:firstLine="420" w:firstLineChars="200"/>
              <w:jc w:val="left"/>
              <w:rPr>
                <w:rFonts w:hint="eastAsia" w:ascii="宋体" w:hAnsi="宋体" w:eastAsia="宋体" w:cs="宋体"/>
                <w:color w:val="auto"/>
                <w:sz w:val="21"/>
                <w:szCs w:val="21"/>
                <w:u w:val="none"/>
              </w:rPr>
            </w:pPr>
          </w:p>
          <w:p>
            <w:pPr>
              <w:spacing w:line="500" w:lineRule="exact"/>
              <w:ind w:firstLine="420" w:firstLineChars="200"/>
              <w:jc w:val="left"/>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本人承诺所填写内容和提交相关材料真实有效，否则依法依规承担相应责任。</w:t>
            </w:r>
          </w:p>
          <w:p>
            <w:pPr>
              <w:jc w:val="both"/>
              <w:rPr>
                <w:rFonts w:hint="eastAsia" w:ascii="宋体" w:hAnsi="宋体" w:eastAsia="宋体" w:cs="宋体"/>
                <w:color w:val="auto"/>
                <w:sz w:val="21"/>
                <w:szCs w:val="21"/>
                <w:u w:val="none"/>
              </w:rPr>
            </w:pPr>
          </w:p>
          <w:p>
            <w:pPr>
              <w:jc w:val="both"/>
              <w:rPr>
                <w:rFonts w:hint="eastAsia" w:ascii="宋体" w:hAnsi="宋体" w:eastAsia="宋体" w:cs="宋体"/>
                <w:color w:val="auto"/>
                <w:sz w:val="21"/>
                <w:szCs w:val="21"/>
                <w:u w:val="none"/>
              </w:rPr>
            </w:pPr>
          </w:p>
          <w:p>
            <w:pPr>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 xml:space="preserve">     </w:t>
            </w:r>
          </w:p>
          <w:p>
            <w:pPr>
              <w:ind w:firstLine="840" w:firstLineChars="400"/>
              <w:jc w:val="both"/>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法定代表人或经办人</w:t>
            </w:r>
            <w:r>
              <w:rPr>
                <w:rFonts w:hint="eastAsia" w:ascii="宋体" w:hAnsi="宋体" w:eastAsia="宋体" w:cs="宋体"/>
                <w:color w:val="auto"/>
                <w:sz w:val="21"/>
                <w:szCs w:val="21"/>
                <w:u w:val="none"/>
              </w:rPr>
              <w:t>签字</w:t>
            </w:r>
            <w:r>
              <w:rPr>
                <w:rFonts w:hint="eastAsia" w:ascii="宋体" w:hAnsi="宋体" w:eastAsia="宋体" w:cs="宋体"/>
                <w:color w:val="auto"/>
                <w:sz w:val="21"/>
                <w:szCs w:val="21"/>
                <w:u w:val="none"/>
                <w:lang w:val="en-US" w:eastAsia="zh-CN"/>
              </w:rPr>
              <w:t>(加盖单位公章)</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 xml:space="preserve">   </w:t>
            </w:r>
          </w:p>
          <w:p>
            <w:pPr>
              <w:jc w:val="center"/>
              <w:rPr>
                <w:rFonts w:hint="eastAsia" w:ascii="宋体" w:hAnsi="宋体" w:eastAsia="宋体" w:cs="宋体"/>
                <w:color w:val="auto"/>
                <w:sz w:val="21"/>
                <w:szCs w:val="21"/>
                <w:u w:val="none"/>
              </w:rPr>
            </w:pPr>
          </w:p>
          <w:p>
            <w:pPr>
              <w:jc w:val="center"/>
              <w:rPr>
                <w:rFonts w:hint="eastAsia" w:ascii="宋体" w:hAnsi="宋体" w:eastAsia="宋体" w:cs="宋体"/>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2569" w:type="dxa"/>
            <w:vAlign w:val="center"/>
          </w:tcPr>
          <w:p>
            <w:pPr>
              <w:jc w:val="center"/>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备注</w:t>
            </w:r>
          </w:p>
        </w:tc>
        <w:tc>
          <w:tcPr>
            <w:tcW w:w="6570" w:type="dxa"/>
            <w:gridSpan w:val="3"/>
          </w:tcPr>
          <w:p>
            <w:pPr>
              <w:rPr>
                <w:rFonts w:hint="eastAsia" w:ascii="宋体" w:hAnsi="宋体" w:eastAsia="宋体" w:cs="宋体"/>
                <w:color w:val="auto"/>
                <w:sz w:val="21"/>
                <w:szCs w:val="21"/>
                <w:u w:val="none"/>
              </w:rPr>
            </w:pPr>
          </w:p>
        </w:tc>
      </w:tr>
    </w:tbl>
    <w:p>
      <w:pPr>
        <w:rPr>
          <w:rFonts w:hint="eastAsia" w:eastAsiaTheme="minorEastAsia"/>
          <w:lang w:val="en-US" w:eastAsia="zh-CN"/>
        </w:rPr>
      </w:pPr>
      <w:r>
        <w:rPr>
          <w:rFonts w:hint="eastAsia"/>
          <w:lang w:val="en-US" w:eastAsia="zh-CN"/>
        </w:rPr>
        <w:t>注：除“备注”外，均为必填写项。</w:t>
      </w:r>
    </w:p>
    <w:p>
      <w:pPr>
        <w:spacing w:line="560" w:lineRule="exact"/>
        <w:jc w:val="left"/>
        <w:rPr>
          <w:rFonts w:hint="eastAsia" w:ascii="黑体" w:hAnsi="黑体" w:eastAsia="黑体" w:cs="黑体"/>
          <w:sz w:val="32"/>
          <w:szCs w:val="32"/>
          <w:lang w:eastAsia="zh-CN"/>
        </w:rPr>
      </w:pPr>
    </w:p>
    <w:p>
      <w:pPr>
        <w:spacing w:line="560" w:lineRule="exact"/>
        <w:jc w:val="left"/>
        <w:rPr>
          <w:rFonts w:hint="eastAsia" w:ascii="黑体" w:hAnsi="黑体" w:eastAsia="黑体" w:cs="黑体"/>
          <w:sz w:val="32"/>
          <w:szCs w:val="32"/>
          <w:lang w:eastAsia="zh-CN"/>
        </w:rPr>
      </w:pPr>
    </w:p>
    <w:p>
      <w:pPr>
        <w:spacing w:line="560" w:lineRule="exact"/>
        <w:jc w:val="left"/>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方正小标宋简体" w:eastAsia="方正小标宋简体"/>
          <w:sz w:val="40"/>
          <w:szCs w:val="44"/>
        </w:rPr>
      </w:pPr>
      <w:r>
        <w:rPr>
          <w:rFonts w:hint="eastAsia" w:ascii="方正小标宋简体" w:eastAsia="方正小标宋简体"/>
          <w:sz w:val="40"/>
          <w:szCs w:val="44"/>
        </w:rPr>
        <w:t>信用修复承诺书</w:t>
      </w:r>
    </w:p>
    <w:p>
      <w:pPr>
        <w:spacing w:line="560" w:lineRule="exact"/>
        <w:jc w:val="center"/>
        <w:rPr>
          <w:rFonts w:ascii="方正小标宋简体" w:eastAsia="方正小标宋简体"/>
          <w:sz w:val="40"/>
          <w:szCs w:val="44"/>
        </w:rPr>
      </w:pPr>
    </w:p>
    <w:p>
      <w:pPr>
        <w:spacing w:line="560" w:lineRule="exact"/>
        <w:ind w:firstLine="560" w:firstLineChars="200"/>
        <w:jc w:val="left"/>
        <w:rPr>
          <w:rFonts w:hint="eastAsia" w:ascii="仿宋_GB2312" w:eastAsia="仿宋_GB2312"/>
          <w:sz w:val="28"/>
          <w:szCs w:val="28"/>
        </w:rPr>
      </w:pP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我单位</w:t>
      </w:r>
      <w:r>
        <w:rPr>
          <w:rFonts w:hint="eastAsia" w:ascii="仿宋_GB2312" w:eastAsia="仿宋_GB2312"/>
          <w:sz w:val="28"/>
          <w:szCs w:val="28"/>
          <w:u w:val="single"/>
        </w:rPr>
        <w:t xml:space="preserve">               </w:t>
      </w:r>
      <w:r>
        <w:rPr>
          <w:rFonts w:hint="eastAsia" w:ascii="仿宋_GB2312" w:eastAsia="仿宋_GB2312"/>
          <w:sz w:val="28"/>
          <w:szCs w:val="28"/>
        </w:rPr>
        <w:t>，统一社会信用码：</w:t>
      </w:r>
      <w:r>
        <w:rPr>
          <w:rFonts w:hint="eastAsia" w:ascii="仿宋_GB2312" w:eastAsia="仿宋_GB2312"/>
          <w:sz w:val="28"/>
          <w:szCs w:val="28"/>
          <w:u w:val="single"/>
        </w:rPr>
        <w:t xml:space="preserve">             </w:t>
      </w:r>
      <w:r>
        <w:rPr>
          <w:rFonts w:hint="eastAsia" w:ascii="仿宋_GB2312" w:eastAsia="仿宋_GB2312"/>
          <w:sz w:val="28"/>
          <w:szCs w:val="28"/>
        </w:rPr>
        <w:t>，于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日，被</w:t>
      </w:r>
      <w:r>
        <w:rPr>
          <w:rFonts w:hint="eastAsia" w:ascii="仿宋_GB2312" w:eastAsia="仿宋_GB2312"/>
          <w:sz w:val="28"/>
          <w:szCs w:val="28"/>
          <w:lang w:eastAsia="zh-CN"/>
        </w:rPr>
        <w:t>郑州市人民防空办公室</w:t>
      </w:r>
      <w:r>
        <w:rPr>
          <w:rFonts w:hint="eastAsia" w:ascii="仿宋_GB2312" w:eastAsia="仿宋_GB2312"/>
          <w:sz w:val="28"/>
          <w:szCs w:val="28"/>
        </w:rPr>
        <w:t>处以行政处罚，行政处罚决定书文号：</w:t>
      </w:r>
      <w:r>
        <w:rPr>
          <w:rFonts w:hint="eastAsia" w:ascii="仿宋_GB2312" w:eastAsia="仿宋_GB2312"/>
          <w:sz w:val="28"/>
          <w:szCs w:val="28"/>
          <w:u w:val="single"/>
        </w:rPr>
        <w:t xml:space="preserve">         </w:t>
      </w:r>
      <w:r>
        <w:rPr>
          <w:rFonts w:hint="default" w:ascii="仿宋_GB2312" w:eastAsia="仿宋_GB2312"/>
          <w:sz w:val="28"/>
          <w:szCs w:val="28"/>
          <w:u w:val="single"/>
        </w:rPr>
        <w:t xml:space="preserve">    </w:t>
      </w:r>
      <w:r>
        <w:rPr>
          <w:rFonts w:hint="default" w:ascii="仿宋_GB2312" w:eastAsia="仿宋_GB2312"/>
          <w:sz w:val="28"/>
          <w:szCs w:val="28"/>
          <w:u w:val="none"/>
        </w:rPr>
        <w:t xml:space="preserve"> 。</w:t>
      </w:r>
      <w:r>
        <w:rPr>
          <w:rFonts w:hint="eastAsia" w:ascii="仿宋_GB2312" w:hAnsi="Times New Roman" w:eastAsia="仿宋_GB2312" w:cs="Times New Roman"/>
          <w:sz w:val="28"/>
          <w:szCs w:val="28"/>
        </w:rPr>
        <w:t>现我单位申请对该条</w:t>
      </w:r>
      <w:bookmarkStart w:id="0" w:name="_Hlk46828603"/>
      <w:r>
        <w:rPr>
          <w:rFonts w:hint="eastAsia" w:ascii="仿宋_GB2312" w:hAnsi="Times New Roman" w:eastAsia="仿宋_GB2312" w:cs="Times New Roman"/>
          <w:sz w:val="28"/>
          <w:szCs w:val="28"/>
        </w:rPr>
        <w:t>行政处罚信息</w:t>
      </w:r>
      <w:bookmarkEnd w:id="0"/>
      <w:r>
        <w:rPr>
          <w:rFonts w:hint="eastAsia" w:ascii="仿宋_GB2312" w:hAnsi="Times New Roman" w:eastAsia="仿宋_GB2312" w:cs="Times New Roman"/>
          <w:sz w:val="28"/>
          <w:szCs w:val="28"/>
        </w:rPr>
        <w:t>进行信用修复，我单位郑重承诺如下：</w:t>
      </w:r>
      <w:r>
        <w:rPr>
          <w:rFonts w:hint="eastAsia" w:ascii="仿宋_GB2312" w:eastAsia="仿宋_GB2312"/>
          <w:sz w:val="28"/>
          <w:szCs w:val="28"/>
        </w:rPr>
        <w:t xml:space="preserve"> </w:t>
      </w:r>
    </w:p>
    <w:p>
      <w:pPr>
        <w:numPr>
          <w:ilvl w:val="255"/>
          <w:numId w:val="0"/>
        </w:numPr>
        <w:spacing w:line="560" w:lineRule="exact"/>
        <w:ind w:firstLine="560" w:firstLineChars="200"/>
        <w:rPr>
          <w:rFonts w:ascii="仿宋_GB2312" w:eastAsia="仿宋_GB2312"/>
          <w:sz w:val="28"/>
          <w:szCs w:val="28"/>
        </w:rPr>
      </w:pPr>
      <w:r>
        <w:rPr>
          <w:rFonts w:hint="eastAsia" w:ascii="仿宋_GB2312" w:eastAsia="仿宋_GB2312"/>
          <w:sz w:val="28"/>
          <w:szCs w:val="28"/>
        </w:rPr>
        <w:t>一、已按照行政处罚决定机关规定和行政处罚决定书要求，及时修正违法行为、</w:t>
      </w:r>
      <w:r>
        <w:rPr>
          <w:rFonts w:hint="eastAsia" w:ascii="仿宋_GB2312" w:hAnsi="Times New Roman" w:eastAsia="仿宋_GB2312" w:cs="Times New Roman"/>
          <w:sz w:val="28"/>
          <w:szCs w:val="28"/>
        </w:rPr>
        <w:t>履行处罚相关义务</w:t>
      </w:r>
      <w:r>
        <w:rPr>
          <w:rFonts w:hint="eastAsia" w:ascii="仿宋_GB2312" w:eastAsia="仿宋_GB2312"/>
          <w:sz w:val="28"/>
          <w:szCs w:val="28"/>
        </w:rPr>
        <w:t xml:space="preserve">； </w:t>
      </w:r>
    </w:p>
    <w:p>
      <w:pPr>
        <w:numPr>
          <w:ilvl w:val="255"/>
          <w:numId w:val="0"/>
        </w:numPr>
        <w:spacing w:line="560" w:lineRule="exact"/>
        <w:ind w:firstLine="560" w:firstLineChars="200"/>
        <w:rPr>
          <w:rFonts w:ascii="仿宋_GB2312" w:eastAsia="仿宋_GB2312"/>
          <w:sz w:val="28"/>
          <w:szCs w:val="28"/>
        </w:rPr>
      </w:pPr>
      <w:r>
        <w:rPr>
          <w:rFonts w:hint="eastAsia" w:ascii="仿宋_GB2312" w:eastAsia="仿宋_GB2312"/>
          <w:sz w:val="28"/>
          <w:szCs w:val="28"/>
        </w:rPr>
        <w:t>二、所提供资料均合法、真实、准确和有效；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三、在信用修复完成后，继续严格遵守国家法律、法规、规章和政策规定，依法守信从事生产经营活动；自觉接受政府、行业组织、社会公众、新闻舆论的监督，积极履行社会责任；</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四、若违背上述承诺内容，自愿接受相关行政处罚信息按最长公示期向社会公示，自愿接受有关违背承诺情况通报和公示，并承担相应的法律责任。</w:t>
      </w:r>
    </w:p>
    <w:p>
      <w:pPr>
        <w:spacing w:line="560" w:lineRule="exact"/>
        <w:ind w:firstLine="560" w:firstLineChars="200"/>
        <w:rPr>
          <w:rFonts w:hint="eastAsia" w:ascii="仿宋_GB2312" w:eastAsia="仿宋_GB2312"/>
          <w:sz w:val="28"/>
          <w:szCs w:val="28"/>
        </w:rPr>
      </w:pPr>
    </w:p>
    <w:p>
      <w:pPr>
        <w:spacing w:line="560" w:lineRule="exact"/>
        <w:ind w:firstLine="560" w:firstLineChars="200"/>
        <w:rPr>
          <w:rFonts w:hint="eastAsia" w:ascii="仿宋_GB2312" w:eastAsia="仿宋_GB2312"/>
          <w:sz w:val="28"/>
          <w:szCs w:val="28"/>
        </w:rPr>
      </w:pPr>
    </w:p>
    <w:p>
      <w:pPr>
        <w:spacing w:line="560" w:lineRule="exact"/>
        <w:ind w:firstLine="560" w:firstLineChars="200"/>
        <w:rPr>
          <w:rFonts w:hint="eastAsia" w:ascii="仿宋_GB2312" w:eastAsia="仿宋_GB2312"/>
          <w:sz w:val="28"/>
          <w:szCs w:val="28"/>
        </w:rPr>
      </w:pP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单位名称：            （盖章） </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年    月    日</w:t>
      </w:r>
    </w:p>
    <w:p>
      <w:pPr>
        <w:spacing w:before="76"/>
        <w:ind w:right="277"/>
        <w:jc w:val="both"/>
        <w:rPr>
          <w:rFonts w:hint="eastAsia" w:ascii="黑体" w:hAnsi="黑体" w:eastAsia="黑体" w:cs="黑体"/>
          <w:sz w:val="32"/>
          <w:szCs w:val="32"/>
          <w:lang w:eastAsia="zh-CN"/>
        </w:rPr>
      </w:pPr>
    </w:p>
    <w:p>
      <w:pPr>
        <w:spacing w:before="76"/>
        <w:ind w:right="277"/>
        <w:jc w:val="both"/>
        <w:rPr>
          <w:rFonts w:hint="eastAsia" w:ascii="黑体" w:hAnsi="黑体" w:eastAsia="黑体" w:cs="黑体"/>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lang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郑州市人民防空办公室</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行政处罚信息信用修复审</w:t>
      </w:r>
      <w:r>
        <w:rPr>
          <w:rFonts w:hint="default" w:ascii="方正小标宋简体" w:hAnsi="方正小标宋简体" w:eastAsia="方正小标宋简体" w:cs="方正小标宋简体"/>
          <w:sz w:val="44"/>
          <w:szCs w:val="44"/>
          <w:lang w:eastAsia="zh-CN"/>
        </w:rPr>
        <w:t>核</w:t>
      </w:r>
      <w:r>
        <w:rPr>
          <w:rFonts w:hint="eastAsia" w:ascii="方正小标宋简体" w:hAnsi="方正小标宋简体" w:eastAsia="方正小标宋简体" w:cs="方正小标宋简体"/>
          <w:sz w:val="44"/>
          <w:szCs w:val="44"/>
          <w:lang w:eastAsia="zh-CN"/>
        </w:rPr>
        <w:t>表</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497"/>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6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企业基本情况</w:t>
            </w: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企业名称</w:t>
            </w:r>
          </w:p>
        </w:tc>
        <w:tc>
          <w:tcPr>
            <w:tcW w:w="49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统一社会信用代码</w:t>
            </w:r>
          </w:p>
        </w:tc>
        <w:tc>
          <w:tcPr>
            <w:tcW w:w="49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p>
        </w:tc>
        <w:tc>
          <w:tcPr>
            <w:tcW w:w="24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（负责人）姓名</w:t>
            </w:r>
          </w:p>
        </w:tc>
        <w:tc>
          <w:tcPr>
            <w:tcW w:w="496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5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申请修复的行政处罚信息</w:t>
            </w:r>
          </w:p>
        </w:tc>
        <w:tc>
          <w:tcPr>
            <w:tcW w:w="49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eastAsia="zh-CN"/>
              </w:rPr>
              <w:t>行政处罚决定书文号</w:t>
            </w:r>
            <w:r>
              <w:rPr>
                <w:rFonts w:hint="default"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信用修复主要事实</w:t>
            </w:r>
          </w:p>
        </w:tc>
        <w:tc>
          <w:tcPr>
            <w:tcW w:w="745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仿宋_GB2312" w:cs="仿宋_GB2312"/>
                <w:sz w:val="28"/>
                <w:szCs w:val="28"/>
                <w:u w:val="single"/>
                <w:vertAlign w:val="baseline"/>
                <w:lang w:val="en-US" w:eastAsia="zh-CN"/>
              </w:rPr>
            </w:pP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vertAlign w:val="baseline"/>
                <w:lang w:eastAsia="zh-CN"/>
              </w:rPr>
              <w:t>公司已整改</w:t>
            </w:r>
            <w:r>
              <w:rPr>
                <w:rFonts w:hint="eastAsia" w:ascii="仿宋_GB2312" w:hAnsi="仿宋_GB2312" w:eastAsia="仿宋_GB2312" w:cs="仿宋_GB2312"/>
                <w:sz w:val="28"/>
                <w:szCs w:val="28"/>
                <w:u w:val="single"/>
                <w:vertAlign w:val="baseline"/>
                <w:lang w:val="en-US" w:eastAsia="zh-CN"/>
              </w:rPr>
              <w:t xml:space="preserve">               </w:t>
            </w:r>
            <w:r>
              <w:rPr>
                <w:rFonts w:hint="eastAsia" w:ascii="仿宋_GB2312" w:hAnsi="仿宋_GB2312" w:eastAsia="仿宋_GB2312" w:cs="仿宋_GB2312"/>
                <w:sz w:val="28"/>
                <w:szCs w:val="28"/>
                <w:u w:val="none"/>
                <w:vertAlign w:val="baseline"/>
                <w:lang w:val="en-US" w:eastAsia="zh-CN"/>
              </w:rPr>
              <w:t>（</w:t>
            </w:r>
            <w:r>
              <w:rPr>
                <w:rFonts w:hint="eastAsia" w:ascii="仿宋_GB2312" w:hAnsi="仿宋_GB2312" w:eastAsia="仿宋_GB2312" w:cs="仿宋_GB2312"/>
                <w:sz w:val="28"/>
                <w:szCs w:val="28"/>
                <w:vertAlign w:val="baseline"/>
                <w:lang w:eastAsia="zh-CN"/>
              </w:rPr>
              <w:t>行政处罚决定书文号）所处罚的相关违法行为并履行被处罚义务，该行政处罚信息公示期已满三个月（或六个月）。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相关材料目录</w:t>
            </w:r>
          </w:p>
        </w:tc>
        <w:tc>
          <w:tcPr>
            <w:tcW w:w="74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1行政处罚决定书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缴款票据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国家企业信用信息公示系统截图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约谈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情况</w:t>
            </w:r>
          </w:p>
        </w:tc>
        <w:tc>
          <w:tcPr>
            <w:tcW w:w="74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业务处室</w:t>
            </w:r>
            <w:r>
              <w:rPr>
                <w:rFonts w:hint="eastAsia" w:ascii="仿宋_GB2312" w:hAnsi="仿宋_GB2312" w:eastAsia="仿宋_GB2312" w:cs="仿宋_GB2312"/>
                <w:sz w:val="28"/>
                <w:szCs w:val="28"/>
                <w:vertAlign w:val="baseline"/>
                <w:lang w:eastAsia="zh-CN"/>
              </w:rPr>
              <w:t>审</w:t>
            </w:r>
            <w:r>
              <w:rPr>
                <w:rFonts w:hint="default" w:ascii="仿宋_GB2312" w:hAnsi="仿宋_GB2312" w:eastAsia="仿宋_GB2312" w:cs="仿宋_GB2312"/>
                <w:sz w:val="28"/>
                <w:szCs w:val="28"/>
                <w:vertAlign w:val="baseline"/>
                <w:lang w:eastAsia="zh-CN"/>
              </w:rPr>
              <w:t>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意见</w:t>
            </w:r>
          </w:p>
        </w:tc>
        <w:tc>
          <w:tcPr>
            <w:tcW w:w="74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办领导审核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default" w:ascii="仿宋_GB2312" w:hAnsi="仿宋_GB2312" w:eastAsia="仿宋_GB2312" w:cs="仿宋_GB2312"/>
                <w:sz w:val="28"/>
                <w:szCs w:val="28"/>
                <w:vertAlign w:val="baseline"/>
                <w:lang w:eastAsia="zh-CN"/>
              </w:rPr>
            </w:pPr>
            <w:r>
              <w:rPr>
                <w:rFonts w:hint="default" w:ascii="仿宋_GB2312" w:hAnsi="仿宋_GB2312" w:eastAsia="仿宋_GB2312" w:cs="仿宋_GB2312"/>
                <w:sz w:val="28"/>
                <w:szCs w:val="28"/>
                <w:vertAlign w:val="baseline"/>
                <w:lang w:eastAsia="zh-CN"/>
              </w:rPr>
              <w:t>意见</w:t>
            </w:r>
          </w:p>
        </w:tc>
        <w:tc>
          <w:tcPr>
            <w:tcW w:w="74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0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备注</w:t>
            </w:r>
          </w:p>
        </w:tc>
        <w:tc>
          <w:tcPr>
            <w:tcW w:w="745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8"/>
                <w:szCs w:val="28"/>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黑体" w:hAnsi="黑体" w:eastAsia="黑体" w:cs="黑体"/>
          <w:sz w:val="32"/>
          <w:szCs w:val="32"/>
          <w:lang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授权书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郑州市人民防空办公室：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（法定代表人或负责人姓名）</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（法人代表或负责人身份证号码）</w:t>
      </w:r>
      <w:r>
        <w:rPr>
          <w:rFonts w:hint="eastAsia" w:ascii="仿宋_GB2312" w:hAnsi="仿宋_GB2312" w:eastAsia="仿宋_GB2312" w:cs="仿宋_GB2312"/>
          <w:sz w:val="32"/>
          <w:szCs w:val="32"/>
          <w:lang w:val="en-US" w:eastAsia="zh-CN"/>
        </w:rPr>
        <w:t>，系</w:t>
      </w:r>
      <w:r>
        <w:rPr>
          <w:rFonts w:hint="eastAsia" w:ascii="仿宋_GB2312" w:hAnsi="仿宋_GB2312" w:eastAsia="仿宋_GB2312" w:cs="仿宋_GB2312"/>
          <w:sz w:val="32"/>
          <w:szCs w:val="32"/>
          <w:u w:val="single"/>
          <w:lang w:val="en-US" w:eastAsia="zh-CN"/>
        </w:rPr>
        <w:t>（失信企业名称）</w:t>
      </w:r>
      <w:r>
        <w:rPr>
          <w:rFonts w:hint="eastAsia" w:ascii="仿宋_GB2312" w:hAnsi="仿宋_GB2312" w:eastAsia="仿宋_GB2312" w:cs="仿宋_GB2312"/>
          <w:sz w:val="32"/>
          <w:szCs w:val="32"/>
          <w:lang w:val="en-US" w:eastAsia="zh-CN"/>
        </w:rPr>
        <w:t>的法定代表人或负责人，特授权</w:t>
      </w:r>
      <w:r>
        <w:rPr>
          <w:rFonts w:hint="eastAsia" w:ascii="仿宋_GB2312" w:hAnsi="仿宋_GB2312" w:eastAsia="仿宋_GB2312" w:cs="仿宋_GB2312"/>
          <w:sz w:val="32"/>
          <w:szCs w:val="32"/>
          <w:u w:val="single"/>
          <w:lang w:val="en-US" w:eastAsia="zh-CN"/>
        </w:rPr>
        <w:t>（经办人姓名）</w:t>
      </w:r>
      <w:r>
        <w:rPr>
          <w:rFonts w:hint="eastAsia" w:ascii="仿宋_GB2312" w:hAnsi="仿宋_GB2312" w:eastAsia="仿宋_GB2312" w:cs="仿宋_GB2312"/>
          <w:sz w:val="32"/>
          <w:szCs w:val="32"/>
          <w:lang w:val="en-US" w:eastAsia="zh-CN"/>
        </w:rPr>
        <w:t>，身份证号码</w:t>
      </w:r>
      <w:r>
        <w:rPr>
          <w:rFonts w:hint="eastAsia" w:ascii="仿宋_GB2312" w:hAnsi="仿宋_GB2312" w:eastAsia="仿宋_GB2312" w:cs="仿宋_GB2312"/>
          <w:sz w:val="32"/>
          <w:szCs w:val="32"/>
          <w:u w:val="single"/>
          <w:lang w:val="en-US" w:eastAsia="zh-CN"/>
        </w:rPr>
        <w:t>（经办人身份证号码）</w:t>
      </w: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lang w:val="en-US" w:eastAsia="zh-CN"/>
        </w:rPr>
        <w:t>（经办人电话）</w:t>
      </w:r>
      <w:r>
        <w:rPr>
          <w:rFonts w:hint="eastAsia" w:ascii="仿宋_GB2312" w:hAnsi="仿宋_GB2312" w:eastAsia="仿宋_GB2312" w:cs="仿宋_GB2312"/>
          <w:sz w:val="32"/>
          <w:szCs w:val="32"/>
          <w:lang w:val="en-US" w:eastAsia="zh-CN"/>
        </w:rPr>
        <w:t>，以我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名义全权办理</w:t>
      </w:r>
      <w:r>
        <w:rPr>
          <w:rFonts w:hint="eastAsia" w:ascii="仿宋_GB2312" w:hAnsi="仿宋_GB2312" w:eastAsia="仿宋_GB2312" w:cs="仿宋_GB2312"/>
          <w:sz w:val="32"/>
          <w:szCs w:val="32"/>
          <w:u w:val="single"/>
          <w:lang w:val="en-US" w:eastAsia="zh-CN"/>
        </w:rPr>
        <w:t>（行政处罚决定书文号）</w:t>
      </w:r>
      <w:r>
        <w:rPr>
          <w:rFonts w:hint="eastAsia" w:ascii="仿宋_GB2312" w:hAnsi="仿宋_GB2312" w:eastAsia="仿宋_GB2312" w:cs="仿宋_GB2312"/>
          <w:sz w:val="32"/>
          <w:szCs w:val="32"/>
          <w:lang w:val="en-US" w:eastAsia="zh-CN"/>
        </w:rPr>
        <w:t>行政处罚信息信用修复相关事宜，我</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对被授权人签署的所有文件和提供的相关材料全部负责。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法定代表人或负责人：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被授权人：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行政处罚信息信用修复申请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不予受理告知书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我办收到你单位提交的行政处罚信息信用修复申请书及有关材料。经审查，决定不予受理。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郑州市人民防空办公室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lang w:eastAsia="zh-CN"/>
        </w:rPr>
      </w:pPr>
      <w:r>
        <w:rPr>
          <w:rFonts w:hint="eastAsia" w:ascii="黑体" w:hAnsi="黑体" w:eastAsia="黑体" w:cs="黑体"/>
          <w:sz w:val="32"/>
          <w:szCs w:val="32"/>
          <w:lang w:val="en-US" w:eastAsia="zh-CN"/>
        </w:rPr>
        <w:t>附件</w:t>
      </w:r>
      <w:r>
        <w:rPr>
          <w:rFonts w:hint="default" w:ascii="黑体" w:hAnsi="黑体" w:eastAsia="黑体" w:cs="黑体"/>
          <w:sz w:val="32"/>
          <w:szCs w:val="32"/>
          <w:lang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郑州市人民防空办公室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信用约谈登记表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262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企业名称</w:t>
            </w:r>
          </w:p>
        </w:tc>
        <w:tc>
          <w:tcPr>
            <w:tcW w:w="6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trPr>
        <w:tc>
          <w:tcPr>
            <w:tcW w:w="163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统一社会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信用代码</w:t>
            </w:r>
          </w:p>
        </w:tc>
        <w:tc>
          <w:tcPr>
            <w:tcW w:w="6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约谈人</w:t>
            </w:r>
          </w:p>
        </w:tc>
        <w:tc>
          <w:tcPr>
            <w:tcW w:w="262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约谈时间</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被约谈人</w:t>
            </w:r>
          </w:p>
        </w:tc>
        <w:tc>
          <w:tcPr>
            <w:tcW w:w="262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联系方式</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default" w:ascii="仿宋_GB2312" w:hAnsi="仿宋_GB2312" w:eastAsia="仿宋_GB2312" w:cs="仿宋_GB2312"/>
                <w:color w:val="auto"/>
                <w:sz w:val="32"/>
                <w:szCs w:val="32"/>
                <w:vertAlign w:val="baseline"/>
                <w:lang w:eastAsia="zh-CN"/>
              </w:rPr>
            </w:pPr>
            <w:r>
              <w:rPr>
                <w:rFonts w:hint="default" w:ascii="仿宋_GB2312" w:hAnsi="仿宋_GB2312" w:eastAsia="仿宋_GB2312" w:cs="仿宋_GB2312"/>
                <w:color w:val="auto"/>
                <w:sz w:val="32"/>
                <w:szCs w:val="32"/>
                <w:vertAlign w:val="baseline"/>
                <w:lang w:eastAsia="zh-CN"/>
              </w:rPr>
              <w:t>约谈方式</w:t>
            </w:r>
          </w:p>
        </w:tc>
        <w:tc>
          <w:tcPr>
            <w:tcW w:w="6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失信行为</w:t>
            </w:r>
          </w:p>
        </w:tc>
        <w:tc>
          <w:tcPr>
            <w:tcW w:w="6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修复材料</w:t>
            </w:r>
          </w:p>
        </w:tc>
        <w:tc>
          <w:tcPr>
            <w:tcW w:w="426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5" w:hRule="atLeast"/>
        </w:trPr>
        <w:tc>
          <w:tcPr>
            <w:tcW w:w="42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c>
          <w:tcPr>
            <w:tcW w:w="426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8" w:hRule="atLeast"/>
        </w:trPr>
        <w:tc>
          <w:tcPr>
            <w:tcW w:w="16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约谈内容</w:t>
            </w:r>
          </w:p>
        </w:tc>
        <w:tc>
          <w:tcPr>
            <w:tcW w:w="688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1.向企业普及诚信经营的重要性约谈内容；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2.要求企业学习相关法律法规，并向企业发放相关资料；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3.听取企业整改情况；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4.企业承诺今后</w:t>
            </w:r>
            <w:r>
              <w:rPr>
                <w:rFonts w:hint="default" w:ascii="仿宋_GB2312" w:hAnsi="仿宋_GB2312" w:eastAsia="仿宋_GB2312" w:cs="仿宋_GB2312"/>
                <w:sz w:val="32"/>
                <w:szCs w:val="32"/>
                <w:vertAlign w:val="baseline"/>
                <w:lang w:eastAsia="zh-CN"/>
              </w:rPr>
              <w:t>按</w:t>
            </w:r>
            <w:r>
              <w:rPr>
                <w:rFonts w:hint="eastAsia" w:ascii="仿宋_GB2312" w:hAnsi="仿宋_GB2312" w:eastAsia="仿宋_GB2312" w:cs="仿宋_GB2312"/>
                <w:sz w:val="32"/>
                <w:szCs w:val="32"/>
                <w:vertAlign w:val="baseline"/>
                <w:lang w:val="en-US" w:eastAsia="zh-CN"/>
              </w:rPr>
              <w:t>照相关规定诚信经营。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8522"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仿宋_GB2312" w:hAnsi="仿宋_GB2312" w:eastAsia="仿宋_GB2312" w:cs="仿宋_GB2312"/>
                <w:color w:val="auto"/>
                <w:sz w:val="32"/>
                <w:szCs w:val="32"/>
                <w:vertAlign w:val="baseline"/>
                <w:lang w:eastAsia="zh-CN"/>
              </w:rPr>
              <w:t>被约谈人</w:t>
            </w:r>
            <w:r>
              <w:rPr>
                <w:rFonts w:hint="eastAsia" w:ascii="仿宋_GB2312" w:hAnsi="仿宋_GB2312" w:eastAsia="仿宋_GB2312" w:cs="仿宋_GB2312"/>
                <w:color w:val="auto"/>
                <w:sz w:val="32"/>
                <w:szCs w:val="32"/>
                <w:vertAlign w:val="baseline"/>
                <w:lang w:val="en-US" w:eastAsia="zh-CN"/>
              </w:rPr>
              <w:t>签名：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CA505D"/>
    <w:multiLevelType w:val="singleLevel"/>
    <w:tmpl w:val="FACA505D"/>
    <w:lvl w:ilvl="0" w:tentative="0">
      <w:start w:val="2"/>
      <w:numFmt w:val="decimal"/>
      <w:lvlText w:val="%1."/>
      <w:lvlJc w:val="left"/>
      <w:pPr>
        <w:tabs>
          <w:tab w:val="left" w:pos="312"/>
        </w:tabs>
      </w:pPr>
    </w:lvl>
  </w:abstractNum>
  <w:abstractNum w:abstractNumId="1">
    <w:nsid w:val="FEFC2CA1"/>
    <w:multiLevelType w:val="singleLevel"/>
    <w:tmpl w:val="FEFC2C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DD7929D"/>
    <w:rsid w:val="1DED6ABE"/>
    <w:rsid w:val="1DED8CF1"/>
    <w:rsid w:val="1EFE11DF"/>
    <w:rsid w:val="1FDFCE4B"/>
    <w:rsid w:val="26EFE61F"/>
    <w:rsid w:val="2ECB4E67"/>
    <w:rsid w:val="2F3DFE8D"/>
    <w:rsid w:val="37E67F5D"/>
    <w:rsid w:val="39F9A67C"/>
    <w:rsid w:val="3B5E0937"/>
    <w:rsid w:val="3F3730B8"/>
    <w:rsid w:val="3F77B8BC"/>
    <w:rsid w:val="3FAD8917"/>
    <w:rsid w:val="3FBBE8C2"/>
    <w:rsid w:val="3FBFDAC4"/>
    <w:rsid w:val="3FEFA2C7"/>
    <w:rsid w:val="4A1947CF"/>
    <w:rsid w:val="4FF5BC3E"/>
    <w:rsid w:val="4FFF7849"/>
    <w:rsid w:val="55FD514E"/>
    <w:rsid w:val="57F2B44C"/>
    <w:rsid w:val="5BBB2572"/>
    <w:rsid w:val="5BFDD825"/>
    <w:rsid w:val="5D908E3C"/>
    <w:rsid w:val="5DDD5CA4"/>
    <w:rsid w:val="5DFD9C17"/>
    <w:rsid w:val="5DFF57EF"/>
    <w:rsid w:val="5F07CA45"/>
    <w:rsid w:val="5F6E469F"/>
    <w:rsid w:val="5FFA19AF"/>
    <w:rsid w:val="5FFF3208"/>
    <w:rsid w:val="61966CE3"/>
    <w:rsid w:val="6377CCA0"/>
    <w:rsid w:val="6685D7FB"/>
    <w:rsid w:val="67BB7793"/>
    <w:rsid w:val="67F7E81C"/>
    <w:rsid w:val="68A7BE09"/>
    <w:rsid w:val="6AF67D1C"/>
    <w:rsid w:val="6D6FD281"/>
    <w:rsid w:val="6DB75B6A"/>
    <w:rsid w:val="6DD338EB"/>
    <w:rsid w:val="6DFB31D1"/>
    <w:rsid w:val="6EBBEF09"/>
    <w:rsid w:val="6FAD3010"/>
    <w:rsid w:val="6FF6C1E7"/>
    <w:rsid w:val="6FFB7F69"/>
    <w:rsid w:val="6FFFA9A6"/>
    <w:rsid w:val="73DEF54D"/>
    <w:rsid w:val="763EDA2D"/>
    <w:rsid w:val="769FABA7"/>
    <w:rsid w:val="76FB3BEC"/>
    <w:rsid w:val="76FBAD4C"/>
    <w:rsid w:val="777FF993"/>
    <w:rsid w:val="779F61AB"/>
    <w:rsid w:val="77CFDAF8"/>
    <w:rsid w:val="797F47EC"/>
    <w:rsid w:val="79BD4FC1"/>
    <w:rsid w:val="7A7F8842"/>
    <w:rsid w:val="7A9FBE28"/>
    <w:rsid w:val="7BDB384C"/>
    <w:rsid w:val="7BF562EE"/>
    <w:rsid w:val="7CF997A8"/>
    <w:rsid w:val="7D1DAC39"/>
    <w:rsid w:val="7D27E34A"/>
    <w:rsid w:val="7DF179A6"/>
    <w:rsid w:val="7EDF9168"/>
    <w:rsid w:val="7EF9C0C9"/>
    <w:rsid w:val="7F37B176"/>
    <w:rsid w:val="7F7B92CE"/>
    <w:rsid w:val="7F7F2C86"/>
    <w:rsid w:val="7F7FC755"/>
    <w:rsid w:val="7FB50028"/>
    <w:rsid w:val="7FB71AAE"/>
    <w:rsid w:val="7FD907BE"/>
    <w:rsid w:val="7FDB97EA"/>
    <w:rsid w:val="7FDDBE6F"/>
    <w:rsid w:val="7FDED6DC"/>
    <w:rsid w:val="7FFF3F05"/>
    <w:rsid w:val="8BAE131E"/>
    <w:rsid w:val="96E73E5B"/>
    <w:rsid w:val="9DBCD3BE"/>
    <w:rsid w:val="9DFEFD8A"/>
    <w:rsid w:val="9EFB926F"/>
    <w:rsid w:val="A7FA0AFC"/>
    <w:rsid w:val="AB7F6BC4"/>
    <w:rsid w:val="ADFCC2BB"/>
    <w:rsid w:val="AFAC5C24"/>
    <w:rsid w:val="AFBB4BC6"/>
    <w:rsid w:val="B1FFF5DA"/>
    <w:rsid w:val="B23EC130"/>
    <w:rsid w:val="B27FF042"/>
    <w:rsid w:val="B3E346CE"/>
    <w:rsid w:val="B3E40700"/>
    <w:rsid w:val="B6E44D8A"/>
    <w:rsid w:val="B7BBFE73"/>
    <w:rsid w:val="B7FE46E6"/>
    <w:rsid w:val="B7FF1127"/>
    <w:rsid w:val="B7FFE152"/>
    <w:rsid w:val="B85F4A92"/>
    <w:rsid w:val="BB57585B"/>
    <w:rsid w:val="BE5FC3AA"/>
    <w:rsid w:val="BEB43D9C"/>
    <w:rsid w:val="BFFC33AE"/>
    <w:rsid w:val="C9EF3F98"/>
    <w:rsid w:val="CA779D62"/>
    <w:rsid w:val="CDFA85BE"/>
    <w:rsid w:val="CF3F8E59"/>
    <w:rsid w:val="CFDF2A26"/>
    <w:rsid w:val="D5B6D18B"/>
    <w:rsid w:val="D66FEC2E"/>
    <w:rsid w:val="D7BF4ADB"/>
    <w:rsid w:val="D7FF9B19"/>
    <w:rsid w:val="D9BF16EE"/>
    <w:rsid w:val="D9C701B5"/>
    <w:rsid w:val="D9DA0915"/>
    <w:rsid w:val="DB779296"/>
    <w:rsid w:val="DBF746B8"/>
    <w:rsid w:val="DBF9FC19"/>
    <w:rsid w:val="DFBF2527"/>
    <w:rsid w:val="DFEFF8F6"/>
    <w:rsid w:val="E5EF67D0"/>
    <w:rsid w:val="E9FF3751"/>
    <w:rsid w:val="ECFB501A"/>
    <w:rsid w:val="EEFFBB72"/>
    <w:rsid w:val="EF5B3CC5"/>
    <w:rsid w:val="EF8FF547"/>
    <w:rsid w:val="EFFB5F3E"/>
    <w:rsid w:val="EFFEBBEC"/>
    <w:rsid w:val="EFFF07E7"/>
    <w:rsid w:val="EFFF14A1"/>
    <w:rsid w:val="F2FE4609"/>
    <w:rsid w:val="F577B9EA"/>
    <w:rsid w:val="F6AFD1D8"/>
    <w:rsid w:val="F70E1484"/>
    <w:rsid w:val="F77CD6D7"/>
    <w:rsid w:val="F7DE7453"/>
    <w:rsid w:val="F7E69B4F"/>
    <w:rsid w:val="F7EBABBA"/>
    <w:rsid w:val="F7FFA7D1"/>
    <w:rsid w:val="F7FFC155"/>
    <w:rsid w:val="F87F6A70"/>
    <w:rsid w:val="F99F7952"/>
    <w:rsid w:val="F9DF4958"/>
    <w:rsid w:val="FA79588D"/>
    <w:rsid w:val="FAF38AAC"/>
    <w:rsid w:val="FB5FFDEE"/>
    <w:rsid w:val="FB78A1D9"/>
    <w:rsid w:val="FBB6044D"/>
    <w:rsid w:val="FBFBB662"/>
    <w:rsid w:val="FC5BC18E"/>
    <w:rsid w:val="FDDDFB0E"/>
    <w:rsid w:val="FDF74D30"/>
    <w:rsid w:val="FDFE96B5"/>
    <w:rsid w:val="FEAA4945"/>
    <w:rsid w:val="FEEBBE86"/>
    <w:rsid w:val="FEEBDD86"/>
    <w:rsid w:val="FF9A0AD9"/>
    <w:rsid w:val="FFB20645"/>
    <w:rsid w:val="FFCB20F4"/>
    <w:rsid w:val="FFD7F8D4"/>
    <w:rsid w:val="FFDBABBE"/>
    <w:rsid w:val="FFDF451A"/>
    <w:rsid w:val="FFEDF440"/>
    <w:rsid w:val="FFF66E8C"/>
    <w:rsid w:val="FFF9A0F8"/>
    <w:rsid w:val="FFFB5B76"/>
    <w:rsid w:val="FFFDC068"/>
    <w:rsid w:val="FFFF9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2018-07-15T15:11:00Z</dcterms:created>
  <dc:creator>d</dc:creator>
  <cp:lastModifiedBy>casic</cp:lastModifiedBy>
  <dcterms:modified xsi:type="dcterms:W3CDTF">2021-04-27T15:42:15Z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ies>
</file>